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6A9" w:rsidRDefault="00B646A9" w:rsidP="000E4A6C">
      <w:pPr>
        <w:pStyle w:val="Heading2"/>
        <w:spacing w:before="120" w:line="360" w:lineRule="auto"/>
        <w:ind w:hanging="1418"/>
      </w:pPr>
      <w:r>
        <w:t>OHS Committee – IT Users’ Issues</w:t>
      </w:r>
    </w:p>
    <w:p w:rsidR="00B646A9" w:rsidRDefault="00B646A9" w:rsidP="000E4A6C">
      <w:pPr>
        <w:pStyle w:val="Heading3"/>
        <w:spacing w:line="360" w:lineRule="auto"/>
        <w:ind w:hanging="1418"/>
      </w:pPr>
      <w:r>
        <w:t>Physical issues</w:t>
      </w:r>
    </w:p>
    <w:p w:rsidR="00B646A9" w:rsidRPr="00B646A9" w:rsidRDefault="00AC1843" w:rsidP="000E4A6C">
      <w:pPr>
        <w:pStyle w:val="NormalWeb"/>
        <w:spacing w:line="360" w:lineRule="auto"/>
        <w:ind w:left="-1440"/>
      </w:pPr>
      <w:r w:rsidRPr="00AC1843">
        <w:t>eye strain, inadequate lighting, repetitive strain injury (</w:t>
      </w:r>
      <w:r>
        <w:t>tendonitis</w:t>
      </w:r>
      <w:r w:rsidRPr="00AC1843">
        <w:t xml:space="preserve">), excessive hours without a break, poor air conditioning, space at and around workstations, radiation, lack of ventilation around photocopiers  </w:t>
      </w:r>
      <w:r w:rsidR="00B646A9" w:rsidRPr="00AC1843">
        <w:t>poorly designed chairs that do not provide the user with adequate back support; or poorly designed jobs and tasks that demand prolonged work in a fixed posture.</w:t>
      </w:r>
      <w:r w:rsidRPr="00AC1843">
        <w:t xml:space="preserve"> </w:t>
      </w:r>
    </w:p>
    <w:p w:rsidR="00AC1843" w:rsidRDefault="00B646A9" w:rsidP="000E4A6C">
      <w:pPr>
        <w:pStyle w:val="Heading3"/>
        <w:spacing w:line="360" w:lineRule="auto"/>
        <w:ind w:hanging="1418"/>
      </w:pPr>
      <w:r>
        <w:t>Ergonomic issues</w:t>
      </w:r>
    </w:p>
    <w:p w:rsidR="00AC1843" w:rsidRPr="00AC1843" w:rsidRDefault="00AC1843" w:rsidP="000E4A6C">
      <w:pPr>
        <w:spacing w:after="75" w:line="360" w:lineRule="auto"/>
        <w:ind w:left="-1440"/>
        <w:rPr>
          <w:rFonts w:ascii="Arial" w:hAnsi="Arial" w:cs="Arial"/>
          <w:szCs w:val="24"/>
          <w:lang w:eastAsia="en-AU"/>
        </w:rPr>
      </w:pPr>
      <w:r w:rsidRPr="00AC1843">
        <w:rPr>
          <w:rFonts w:ascii="Arial" w:hAnsi="Arial" w:cs="Arial"/>
          <w:szCs w:val="24"/>
          <w:lang w:eastAsia="en-AU"/>
        </w:rPr>
        <w:t>Ergonomics is the scientific, interdisciplinary study of individuals and their physical relationship to the work environment.</w:t>
      </w:r>
    </w:p>
    <w:p w:rsidR="00AC1843" w:rsidRPr="00AC1843" w:rsidRDefault="00AC1843" w:rsidP="000E4A6C">
      <w:pPr>
        <w:spacing w:after="75" w:line="360" w:lineRule="auto"/>
        <w:ind w:left="-1440"/>
        <w:rPr>
          <w:rFonts w:ascii="Arial" w:hAnsi="Arial" w:cs="Arial"/>
          <w:szCs w:val="24"/>
          <w:lang w:eastAsia="en-AU"/>
        </w:rPr>
      </w:pPr>
      <w:r w:rsidRPr="00AC1843">
        <w:rPr>
          <w:rFonts w:ascii="Arial" w:hAnsi="Arial" w:cs="Arial"/>
          <w:szCs w:val="24"/>
          <w:lang w:eastAsia="en-AU"/>
        </w:rPr>
        <w:t>Just as computers have changed the way we work, it is becoming increasingly necessary for us to change the way we operate them. There are concerns over the proper and safe use of computer equipment to prevent injury. Safe computer use, including body posture, typing and mousing methods, and workstation adjustments will help prevent musculoskeletal problems.</w:t>
      </w:r>
    </w:p>
    <w:p w:rsidR="00AC1843" w:rsidRPr="00AC1843" w:rsidRDefault="00AC1843" w:rsidP="000E4A6C">
      <w:pPr>
        <w:spacing w:after="75" w:line="360" w:lineRule="auto"/>
        <w:ind w:left="-1440"/>
        <w:rPr>
          <w:rFonts w:ascii="Arial" w:hAnsi="Arial" w:cs="Arial"/>
          <w:szCs w:val="24"/>
          <w:lang w:eastAsia="en-AU"/>
        </w:rPr>
      </w:pPr>
      <w:r w:rsidRPr="00AC1843">
        <w:rPr>
          <w:rFonts w:ascii="Arial" w:hAnsi="Arial" w:cs="Arial"/>
          <w:szCs w:val="24"/>
          <w:lang w:eastAsia="en-AU"/>
        </w:rPr>
        <w:t>In addition to musculoskeletal problems, computer users may experience temporary symptoms such as eye strain, burning eyes, blurred vision, focusing difficulties, and headaches. (</w:t>
      </w:r>
      <w:proofErr w:type="gramStart"/>
      <w:r w:rsidRPr="00AC1843">
        <w:rPr>
          <w:rFonts w:ascii="Arial" w:hAnsi="Arial" w:cs="Arial"/>
          <w:szCs w:val="24"/>
          <w:lang w:eastAsia="en-AU"/>
        </w:rPr>
        <w:t>see</w:t>
      </w:r>
      <w:proofErr w:type="gramEnd"/>
      <w:r w:rsidRPr="00AC1843">
        <w:rPr>
          <w:rFonts w:ascii="Arial" w:hAnsi="Arial" w:cs="Arial"/>
          <w:szCs w:val="24"/>
          <w:lang w:eastAsia="en-AU"/>
        </w:rPr>
        <w:t xml:space="preserve"> </w:t>
      </w:r>
      <w:hyperlink r:id="rId5" w:history="1">
        <w:r w:rsidRPr="00AC1843">
          <w:rPr>
            <w:rFonts w:ascii="Arial" w:hAnsi="Arial" w:cs="Arial"/>
            <w:szCs w:val="24"/>
            <w:lang w:eastAsia="en-AU"/>
          </w:rPr>
          <w:t>Vision &amp; Eye Strain</w:t>
        </w:r>
      </w:hyperlink>
      <w:r w:rsidRPr="00AC1843">
        <w:rPr>
          <w:rFonts w:ascii="Arial" w:hAnsi="Arial" w:cs="Arial"/>
          <w:szCs w:val="24"/>
          <w:lang w:eastAsia="en-AU"/>
        </w:rPr>
        <w:t>)</w:t>
      </w:r>
    </w:p>
    <w:p w:rsidR="00AC1843" w:rsidRPr="00AC1843" w:rsidRDefault="00AC1843" w:rsidP="000E4A6C">
      <w:pPr>
        <w:spacing w:after="75" w:line="360" w:lineRule="auto"/>
        <w:ind w:left="-1440"/>
        <w:rPr>
          <w:rFonts w:ascii="Arial" w:hAnsi="Arial" w:cs="Arial"/>
          <w:szCs w:val="24"/>
          <w:lang w:eastAsia="en-AU"/>
        </w:rPr>
      </w:pPr>
      <w:r w:rsidRPr="00AC1843">
        <w:rPr>
          <w:rFonts w:ascii="Arial" w:hAnsi="Arial" w:cs="Arial"/>
          <w:szCs w:val="24"/>
          <w:lang w:eastAsia="en-AU"/>
        </w:rPr>
        <w:t>The major causes of strain are:</w:t>
      </w:r>
    </w:p>
    <w:p w:rsidR="00AC1843" w:rsidRPr="00AC1843" w:rsidRDefault="00AC1843" w:rsidP="000E4A6C">
      <w:pPr>
        <w:numPr>
          <w:ilvl w:val="0"/>
          <w:numId w:val="1"/>
        </w:numPr>
        <w:spacing w:beforeAutospacing="1" w:after="100" w:afterAutospacing="1" w:line="360" w:lineRule="auto"/>
        <w:ind w:left="-720" w:hanging="720"/>
        <w:rPr>
          <w:rFonts w:ascii="Arial" w:hAnsi="Arial" w:cs="Arial"/>
          <w:szCs w:val="24"/>
          <w:lang w:eastAsia="en-AU"/>
        </w:rPr>
      </w:pPr>
      <w:r w:rsidRPr="00AC1843">
        <w:rPr>
          <w:rFonts w:ascii="Arial" w:hAnsi="Arial" w:cs="Arial"/>
          <w:szCs w:val="24"/>
          <w:lang w:eastAsia="en-AU"/>
        </w:rPr>
        <w:t xml:space="preserve">Poor body alignment - take the time to set up your work environment to fit you. </w:t>
      </w:r>
    </w:p>
    <w:p w:rsidR="00AC1843" w:rsidRPr="00AC1843" w:rsidRDefault="00AC1843" w:rsidP="000E4A6C">
      <w:pPr>
        <w:numPr>
          <w:ilvl w:val="0"/>
          <w:numId w:val="1"/>
        </w:numPr>
        <w:spacing w:before="100" w:beforeAutospacing="1" w:after="100" w:afterAutospacing="1" w:line="360" w:lineRule="auto"/>
        <w:ind w:left="-720" w:hanging="720"/>
        <w:rPr>
          <w:rFonts w:ascii="Arial" w:hAnsi="Arial" w:cs="Arial"/>
          <w:szCs w:val="24"/>
          <w:lang w:eastAsia="en-AU"/>
        </w:rPr>
      </w:pPr>
      <w:r w:rsidRPr="00AC1843">
        <w:rPr>
          <w:rFonts w:ascii="Arial" w:hAnsi="Arial" w:cs="Arial"/>
          <w:szCs w:val="24"/>
          <w:lang w:eastAsia="en-AU"/>
        </w:rPr>
        <w:t xml:space="preserve">Prolonged positions - take a short break every 20 minutes or so to shift positions, walk, stretch </w:t>
      </w:r>
    </w:p>
    <w:p w:rsidR="00AC1843" w:rsidRPr="00AC1843" w:rsidRDefault="00AC1843" w:rsidP="000E4A6C">
      <w:pPr>
        <w:numPr>
          <w:ilvl w:val="0"/>
          <w:numId w:val="1"/>
        </w:numPr>
        <w:spacing w:before="100" w:beforeAutospacing="1" w:after="100" w:afterAutospacing="1" w:line="360" w:lineRule="auto"/>
        <w:ind w:left="-720" w:hanging="720"/>
        <w:rPr>
          <w:rFonts w:ascii="Arial" w:hAnsi="Arial" w:cs="Arial"/>
          <w:szCs w:val="24"/>
          <w:lang w:eastAsia="en-AU"/>
        </w:rPr>
      </w:pPr>
      <w:r w:rsidRPr="00AC1843">
        <w:rPr>
          <w:rFonts w:ascii="Arial" w:hAnsi="Arial" w:cs="Arial"/>
          <w:szCs w:val="24"/>
          <w:lang w:eastAsia="en-AU"/>
        </w:rPr>
        <w:t xml:space="preserve">Repetitive movements - try to vary your work, so that you use different muscles. </w:t>
      </w:r>
    </w:p>
    <w:p w:rsidR="00AC1843" w:rsidRPr="00AC1843" w:rsidRDefault="00AC1843" w:rsidP="000E4A6C">
      <w:pPr>
        <w:numPr>
          <w:ilvl w:val="0"/>
          <w:numId w:val="1"/>
        </w:numPr>
        <w:spacing w:before="100" w:beforeAutospacing="1" w:afterAutospacing="1" w:line="360" w:lineRule="auto"/>
        <w:ind w:left="-720" w:hanging="720"/>
        <w:rPr>
          <w:rFonts w:ascii="Arial" w:hAnsi="Arial" w:cs="Arial"/>
          <w:szCs w:val="24"/>
          <w:lang w:eastAsia="en-AU"/>
        </w:rPr>
      </w:pPr>
      <w:r w:rsidRPr="00AC1843">
        <w:rPr>
          <w:rFonts w:ascii="Arial" w:hAnsi="Arial" w:cs="Arial"/>
          <w:szCs w:val="24"/>
          <w:lang w:eastAsia="en-AU"/>
        </w:rPr>
        <w:t xml:space="preserve">Inadequate vision - strains posture as well as eyes - check eyes annually, you may need special glasses </w:t>
      </w:r>
    </w:p>
    <w:p w:rsidR="00AC1843" w:rsidRPr="00AC1843" w:rsidRDefault="00AC1843" w:rsidP="000E4A6C">
      <w:pPr>
        <w:spacing w:line="360" w:lineRule="auto"/>
        <w:ind w:left="-1440"/>
      </w:pPr>
    </w:p>
    <w:p w:rsidR="00B646A9" w:rsidRDefault="00B646A9" w:rsidP="000E4A6C">
      <w:pPr>
        <w:pStyle w:val="Heading3"/>
        <w:spacing w:line="360" w:lineRule="auto"/>
        <w:ind w:hanging="1418"/>
      </w:pPr>
      <w:r>
        <w:lastRenderedPageBreak/>
        <w:t>Psychological issues</w:t>
      </w:r>
    </w:p>
    <w:p w:rsidR="00AE0754" w:rsidRPr="00AE0754" w:rsidRDefault="00AE0754" w:rsidP="000E4A6C">
      <w:pPr>
        <w:spacing w:after="225" w:line="360" w:lineRule="auto"/>
        <w:ind w:left="-1440"/>
        <w:rPr>
          <w:rFonts w:ascii="Arial" w:hAnsi="Arial" w:cs="Arial"/>
          <w:szCs w:val="24"/>
          <w:lang w:eastAsia="en-AU"/>
        </w:rPr>
      </w:pPr>
      <w:r w:rsidRPr="00AE0754">
        <w:rPr>
          <w:rFonts w:ascii="Arial" w:hAnsi="Arial" w:cs="Arial"/>
          <w:szCs w:val="24"/>
          <w:lang w:eastAsia="en-AU"/>
        </w:rPr>
        <w:t>In the majority of cases the individual's symptoms of distress met the criteria for an Adjustment Disorder and to a lesser extent, Major Depressive Episode and Post Traumatic Stress Disorder. The fact that most claimants were assessed as meeting the criteria for an Adjustment Disorder is a favourable prognostic sign for rehabilitation, given that the symptoms are treatable and tend to resolve within a relatively brief period with the appropriate psychotherapeutic and medical assistance.</w:t>
      </w:r>
    </w:p>
    <w:p w:rsidR="00AC1843" w:rsidRPr="00AC1843" w:rsidRDefault="00AC1843" w:rsidP="000E4A6C">
      <w:pPr>
        <w:spacing w:line="360" w:lineRule="auto"/>
        <w:ind w:left="-1440"/>
      </w:pPr>
    </w:p>
    <w:p w:rsidR="00B646A9" w:rsidRDefault="00B646A9" w:rsidP="000E4A6C">
      <w:pPr>
        <w:pStyle w:val="Heading3"/>
        <w:spacing w:line="360" w:lineRule="auto"/>
        <w:ind w:hanging="1418"/>
      </w:pPr>
      <w:r>
        <w:t>Biological issues</w:t>
      </w:r>
    </w:p>
    <w:p w:rsidR="00AE0754" w:rsidRPr="00AE0754" w:rsidRDefault="00AE0754" w:rsidP="000E4A6C">
      <w:pPr>
        <w:spacing w:line="360" w:lineRule="auto"/>
        <w:ind w:left="-1440"/>
        <w:rPr>
          <w:rFonts w:ascii="Arial" w:hAnsi="Arial" w:cs="Arial"/>
          <w:szCs w:val="24"/>
        </w:rPr>
      </w:pPr>
      <w:r w:rsidRPr="00AE0754">
        <w:rPr>
          <w:rFonts w:ascii="Arial" w:hAnsi="Arial" w:cs="Arial"/>
          <w:szCs w:val="24"/>
        </w:rPr>
        <w:t>Biological agents are found in many sectors of employment. They are rarely visible and so workers are not always able to appreciate the risks they pose. They include bacteria, viruses, fungi (yeasts and moulds) and parasites.</w:t>
      </w:r>
    </w:p>
    <w:p w:rsidR="00B646A9" w:rsidRDefault="00B646A9" w:rsidP="000E4A6C">
      <w:pPr>
        <w:pStyle w:val="Heading3"/>
        <w:spacing w:line="360" w:lineRule="auto"/>
        <w:ind w:hanging="1418"/>
      </w:pPr>
      <w:r>
        <w:t>Chemical issues</w:t>
      </w:r>
    </w:p>
    <w:p w:rsidR="00AE0754" w:rsidRPr="00AE0754" w:rsidRDefault="00AE0754" w:rsidP="000E4A6C">
      <w:pPr>
        <w:spacing w:before="100" w:beforeAutospacing="1" w:after="100" w:afterAutospacing="1" w:line="360" w:lineRule="auto"/>
        <w:ind w:left="-1440"/>
        <w:rPr>
          <w:rFonts w:ascii="Arial" w:hAnsi="Arial" w:cs="Arial"/>
          <w:szCs w:val="24"/>
          <w:lang w:eastAsia="en-AU"/>
        </w:rPr>
      </w:pPr>
      <w:r w:rsidRPr="00AE0754">
        <w:rPr>
          <w:rFonts w:ascii="Arial" w:hAnsi="Arial" w:cs="Arial"/>
          <w:szCs w:val="24"/>
          <w:lang w:eastAsia="en-AU"/>
        </w:rPr>
        <w:t xml:space="preserve">Chemicals are a part of everyone's life. At least 400 million tonnes of chemicals are produced each year worldwide and at least 1,200 </w:t>
      </w:r>
      <w:r w:rsidRPr="00AE0754">
        <w:rPr>
          <w:rFonts w:ascii="Arial" w:hAnsi="Arial" w:cs="Arial"/>
          <w:i/>
          <w:iCs/>
          <w:szCs w:val="24"/>
          <w:lang w:eastAsia="en-AU"/>
        </w:rPr>
        <w:t>new</w:t>
      </w:r>
      <w:r w:rsidRPr="00AE0754">
        <w:rPr>
          <w:rFonts w:ascii="Arial" w:hAnsi="Arial" w:cs="Arial"/>
          <w:szCs w:val="24"/>
          <w:lang w:eastAsia="en-AU"/>
        </w:rPr>
        <w:t xml:space="preserve"> chemicals are developed each year in North America alone. </w:t>
      </w:r>
    </w:p>
    <w:p w:rsidR="00AE0754" w:rsidRPr="00234C09" w:rsidRDefault="00AE0754" w:rsidP="000E4A6C">
      <w:pPr>
        <w:spacing w:before="100" w:beforeAutospacing="1" w:after="100" w:afterAutospacing="1" w:line="360" w:lineRule="auto"/>
        <w:ind w:left="-1440"/>
        <w:rPr>
          <w:rFonts w:ascii="Arial" w:hAnsi="Arial" w:cs="Arial"/>
          <w:szCs w:val="24"/>
          <w:lang w:eastAsia="en-AU"/>
        </w:rPr>
      </w:pPr>
      <w:r w:rsidRPr="00AE0754">
        <w:rPr>
          <w:rFonts w:ascii="Arial" w:hAnsi="Arial" w:cs="Arial"/>
          <w:szCs w:val="24"/>
          <w:lang w:eastAsia="en-AU"/>
        </w:rPr>
        <w:t xml:space="preserve">For the majority of chemicals used and developed, there is no information about their possible immediate or long-term health effects, yet workers are still required to work with potentially toxic substances. Many workers are required to work - without any protection - with chemicals that are </w:t>
      </w:r>
      <w:r w:rsidRPr="00AE0754">
        <w:rPr>
          <w:rFonts w:ascii="Arial" w:hAnsi="Arial" w:cs="Arial"/>
          <w:b/>
          <w:bCs/>
          <w:szCs w:val="24"/>
          <w:lang w:eastAsia="en-AU"/>
        </w:rPr>
        <w:t>known</w:t>
      </w:r>
      <w:r w:rsidRPr="00AE0754">
        <w:rPr>
          <w:rFonts w:ascii="Arial" w:hAnsi="Arial" w:cs="Arial"/>
          <w:szCs w:val="24"/>
          <w:lang w:eastAsia="en-AU"/>
        </w:rPr>
        <w:t xml:space="preserve"> to be hazardous to human health. </w:t>
      </w:r>
    </w:p>
    <w:p w:rsidR="00234C09" w:rsidRPr="00234C09" w:rsidRDefault="00234C09" w:rsidP="000E4A6C">
      <w:pPr>
        <w:spacing w:before="100" w:beforeAutospacing="1" w:after="100" w:afterAutospacing="1" w:line="360" w:lineRule="auto"/>
        <w:ind w:left="-1440"/>
        <w:rPr>
          <w:rFonts w:ascii="Arial" w:hAnsi="Arial" w:cs="Arial"/>
          <w:szCs w:val="24"/>
          <w:lang w:eastAsia="en-AU"/>
        </w:rPr>
      </w:pPr>
      <w:r w:rsidRPr="00234C09">
        <w:rPr>
          <w:rFonts w:ascii="Arial" w:hAnsi="Arial" w:cs="Arial"/>
          <w:szCs w:val="24"/>
          <w:lang w:eastAsia="en-AU"/>
        </w:rPr>
        <w:t xml:space="preserve">Nearly all workers today are exposed to some sort of chemical hazard since chemicals are used in every type of industry. Therefore it is important to learn as much as possible about the chemicals you work with. </w:t>
      </w:r>
    </w:p>
    <w:p w:rsidR="00234C09" w:rsidRPr="00AE0754" w:rsidRDefault="00234C09" w:rsidP="000E4A6C">
      <w:pPr>
        <w:spacing w:before="100" w:beforeAutospacing="1" w:after="100" w:afterAutospacing="1" w:line="360" w:lineRule="auto"/>
        <w:ind w:left="720"/>
        <w:rPr>
          <w:szCs w:val="24"/>
          <w:lang w:eastAsia="en-AU"/>
        </w:rPr>
      </w:pPr>
    </w:p>
    <w:p w:rsidR="00234C09" w:rsidRDefault="00B646A9" w:rsidP="000E4A6C">
      <w:pPr>
        <w:pStyle w:val="Heading3"/>
        <w:spacing w:line="360" w:lineRule="auto"/>
        <w:ind w:left="-1440"/>
        <w:rPr>
          <w:rFonts w:ascii="Verdana" w:hAnsi="Verdana"/>
          <w:color w:val="333333"/>
          <w:sz w:val="17"/>
          <w:szCs w:val="17"/>
          <w:lang w:eastAsia="en-AU"/>
        </w:rPr>
      </w:pPr>
      <w:r>
        <w:lastRenderedPageBreak/>
        <w:t>Radiation issues</w:t>
      </w:r>
      <w:r w:rsidR="00234C09" w:rsidRPr="00234C09">
        <w:rPr>
          <w:rFonts w:ascii="Verdana" w:hAnsi="Verdana"/>
          <w:color w:val="333333"/>
          <w:sz w:val="17"/>
          <w:szCs w:val="17"/>
          <w:lang w:eastAsia="en-AU"/>
        </w:rPr>
        <w:t xml:space="preserve"> </w:t>
      </w:r>
    </w:p>
    <w:p w:rsidR="00234C09" w:rsidRDefault="00234C09" w:rsidP="000E4A6C">
      <w:pPr>
        <w:spacing w:line="360" w:lineRule="auto"/>
        <w:ind w:left="-1440"/>
        <w:rPr>
          <w:rFonts w:ascii="Arial" w:hAnsi="Arial" w:cs="Arial"/>
          <w:lang/>
        </w:rPr>
      </w:pPr>
      <w:r w:rsidRPr="00234C09">
        <w:rPr>
          <w:rFonts w:ascii="Arial" w:hAnsi="Arial" w:cs="Arial"/>
          <w:lang/>
        </w:rPr>
        <w:t xml:space="preserve">Radiation is the general term used to describe electromagnetic waves such as radio waves, visible light, and gamma rays and particles which are emitted from radioactive materials. Some forms of radiation have sufficient energy to </w:t>
      </w:r>
      <w:proofErr w:type="spellStart"/>
      <w:r w:rsidRPr="00234C09">
        <w:rPr>
          <w:rFonts w:ascii="Arial" w:hAnsi="Arial" w:cs="Arial"/>
          <w:lang/>
        </w:rPr>
        <w:t>ionise</w:t>
      </w:r>
      <w:proofErr w:type="spellEnd"/>
      <w:r w:rsidRPr="00234C09">
        <w:rPr>
          <w:rFonts w:ascii="Arial" w:hAnsi="Arial" w:cs="Arial"/>
          <w:lang/>
        </w:rPr>
        <w:t xml:space="preserve"> atoms (remove an electron from the atom) as they strike them</w:t>
      </w:r>
      <w:r>
        <w:rPr>
          <w:rFonts w:ascii="Arial" w:hAnsi="Arial" w:cs="Arial"/>
          <w:lang/>
        </w:rPr>
        <w:t>:</w:t>
      </w:r>
    </w:p>
    <w:p w:rsidR="00234C09" w:rsidRPr="00234C09" w:rsidRDefault="00234C09" w:rsidP="000E4A6C">
      <w:pPr>
        <w:spacing w:line="360" w:lineRule="auto"/>
        <w:ind w:left="-1440"/>
        <w:rPr>
          <w:rFonts w:ascii="Arial" w:hAnsi="Arial" w:cs="Arial"/>
          <w:lang w:eastAsia="en-AU"/>
        </w:rPr>
      </w:pPr>
    </w:p>
    <w:p w:rsidR="00234C09" w:rsidRPr="00234C09" w:rsidRDefault="00234C09" w:rsidP="000E4A6C">
      <w:pPr>
        <w:spacing w:line="360" w:lineRule="auto"/>
        <w:ind w:left="-1440"/>
        <w:rPr>
          <w:rFonts w:ascii="Arial" w:hAnsi="Arial" w:cs="Arial"/>
        </w:rPr>
      </w:pPr>
      <w:r w:rsidRPr="00234C09">
        <w:rPr>
          <w:rFonts w:ascii="Arial" w:hAnsi="Arial" w:cs="Arial"/>
        </w:rPr>
        <w:t>Ultra violet radiation</w:t>
      </w:r>
    </w:p>
    <w:p w:rsidR="00234C09" w:rsidRPr="00234C09" w:rsidRDefault="00234C09" w:rsidP="000E4A6C">
      <w:pPr>
        <w:spacing w:line="360" w:lineRule="auto"/>
        <w:ind w:left="-1440"/>
        <w:rPr>
          <w:rFonts w:ascii="Arial" w:hAnsi="Arial" w:cs="Arial"/>
        </w:rPr>
      </w:pPr>
      <w:r w:rsidRPr="00234C09">
        <w:rPr>
          <w:rFonts w:ascii="Arial" w:hAnsi="Arial" w:cs="Arial"/>
        </w:rPr>
        <w:t>Infra-red radiation</w:t>
      </w:r>
    </w:p>
    <w:p w:rsidR="00234C09" w:rsidRPr="00234C09" w:rsidRDefault="00234C09" w:rsidP="000E4A6C">
      <w:pPr>
        <w:spacing w:line="360" w:lineRule="auto"/>
        <w:ind w:left="-1440"/>
        <w:rPr>
          <w:rFonts w:ascii="Arial" w:hAnsi="Arial" w:cs="Arial"/>
        </w:rPr>
      </w:pPr>
      <w:r w:rsidRPr="00234C09">
        <w:rPr>
          <w:rFonts w:ascii="Arial" w:hAnsi="Arial" w:cs="Arial"/>
        </w:rPr>
        <w:t xml:space="preserve">Lasers </w:t>
      </w:r>
    </w:p>
    <w:p w:rsidR="00234C09" w:rsidRPr="00234C09" w:rsidRDefault="00234C09" w:rsidP="000E4A6C">
      <w:pPr>
        <w:spacing w:line="360" w:lineRule="auto"/>
        <w:ind w:left="-1440"/>
        <w:rPr>
          <w:rFonts w:ascii="Arial" w:hAnsi="Arial" w:cs="Arial"/>
        </w:rPr>
      </w:pPr>
      <w:r w:rsidRPr="00234C09">
        <w:rPr>
          <w:rFonts w:ascii="Arial" w:hAnsi="Arial" w:cs="Arial"/>
        </w:rPr>
        <w:t>Ultrasound</w:t>
      </w:r>
    </w:p>
    <w:p w:rsidR="00B646A9" w:rsidRDefault="00B646A9" w:rsidP="000E4A6C">
      <w:pPr>
        <w:pStyle w:val="Heading3"/>
        <w:spacing w:line="360" w:lineRule="auto"/>
        <w:ind w:hanging="1418"/>
      </w:pPr>
      <w:r>
        <w:t xml:space="preserve">Electrical issues  </w:t>
      </w:r>
    </w:p>
    <w:p w:rsidR="00B646A9" w:rsidRDefault="00B646A9" w:rsidP="000E4A6C">
      <w:pPr>
        <w:pStyle w:val="bodytext"/>
        <w:spacing w:line="360" w:lineRule="auto"/>
      </w:pPr>
    </w:p>
    <w:p w:rsidR="00B646A9" w:rsidRPr="00234C09" w:rsidRDefault="00234C09" w:rsidP="000E4A6C">
      <w:pPr>
        <w:autoSpaceDE w:val="0"/>
        <w:autoSpaceDN w:val="0"/>
        <w:adjustRightInd w:val="0"/>
        <w:spacing w:line="360" w:lineRule="auto"/>
        <w:ind w:left="-1440"/>
        <w:rPr>
          <w:rFonts w:ascii="Arial" w:eastAsiaTheme="minorHAnsi" w:hAnsi="Arial" w:cs="Arial"/>
          <w:szCs w:val="24"/>
        </w:rPr>
      </w:pPr>
      <w:r w:rsidRPr="00234C09">
        <w:rPr>
          <w:rFonts w:ascii="Arial" w:eastAsiaTheme="minorHAnsi" w:hAnsi="Arial" w:cs="Arial"/>
          <w:szCs w:val="24"/>
        </w:rPr>
        <w:t>Due to its commonplace existence in everyday life, electricity and the ha</w:t>
      </w:r>
      <w:r>
        <w:rPr>
          <w:rFonts w:ascii="Arial" w:eastAsiaTheme="minorHAnsi" w:hAnsi="Arial" w:cs="Arial"/>
          <w:szCs w:val="24"/>
        </w:rPr>
        <w:t>zards associated with it are too o</w:t>
      </w:r>
      <w:r w:rsidRPr="00234C09">
        <w:rPr>
          <w:rFonts w:ascii="Arial" w:eastAsiaTheme="minorHAnsi" w:hAnsi="Arial" w:cs="Arial"/>
          <w:szCs w:val="24"/>
        </w:rPr>
        <w:t>ften taken for granted</w:t>
      </w:r>
      <w:r>
        <w:rPr>
          <w:rFonts w:eastAsiaTheme="minorHAnsi"/>
          <w:sz w:val="20"/>
        </w:rPr>
        <w:t>.</w:t>
      </w:r>
    </w:p>
    <w:p w:rsidR="00B646A9" w:rsidRPr="00234C09" w:rsidRDefault="00234C09" w:rsidP="000E4A6C">
      <w:pPr>
        <w:autoSpaceDE w:val="0"/>
        <w:autoSpaceDN w:val="0"/>
        <w:adjustRightInd w:val="0"/>
        <w:spacing w:line="360" w:lineRule="auto"/>
        <w:ind w:left="-1440"/>
        <w:rPr>
          <w:rFonts w:ascii="Arial" w:eastAsiaTheme="minorHAnsi" w:hAnsi="Arial" w:cs="Arial"/>
          <w:szCs w:val="24"/>
        </w:rPr>
      </w:pPr>
      <w:r w:rsidRPr="00234C09">
        <w:rPr>
          <w:rFonts w:ascii="Arial" w:eastAsiaTheme="minorHAnsi" w:hAnsi="Arial" w:cs="Arial"/>
          <w:szCs w:val="24"/>
        </w:rPr>
        <w:t>Electricity has the potential to seriously injure or kill. The fitting of Residual current Devices (RCDs) will reduce the likelihood of electrical shock or electrocutions. It is also important to ensure that</w:t>
      </w:r>
      <w:r>
        <w:rPr>
          <w:rFonts w:ascii="Arial" w:eastAsiaTheme="minorHAnsi" w:hAnsi="Arial" w:cs="Arial"/>
          <w:szCs w:val="24"/>
        </w:rPr>
        <w:t xml:space="preserve"> </w:t>
      </w:r>
      <w:r w:rsidRPr="00234C09">
        <w:rPr>
          <w:rFonts w:ascii="Arial" w:eastAsiaTheme="minorHAnsi" w:hAnsi="Arial" w:cs="Arial"/>
          <w:szCs w:val="24"/>
        </w:rPr>
        <w:t>electrical equipment are regularly inspected and maintained.</w:t>
      </w:r>
    </w:p>
    <w:p w:rsidR="00B646A9" w:rsidRDefault="00B646A9" w:rsidP="000E4A6C">
      <w:pPr>
        <w:pStyle w:val="bodytext"/>
        <w:spacing w:line="360" w:lineRule="auto"/>
      </w:pPr>
    </w:p>
    <w:p w:rsidR="00B646A9" w:rsidRDefault="00B646A9" w:rsidP="000E4A6C">
      <w:pPr>
        <w:pStyle w:val="bodytext"/>
        <w:spacing w:line="360" w:lineRule="auto"/>
      </w:pPr>
    </w:p>
    <w:p w:rsidR="00B646A9" w:rsidRDefault="00B646A9" w:rsidP="000E4A6C">
      <w:pPr>
        <w:pStyle w:val="bodytext"/>
        <w:spacing w:line="360" w:lineRule="auto"/>
      </w:pPr>
    </w:p>
    <w:p w:rsidR="00B646A9" w:rsidRDefault="00B646A9" w:rsidP="000E4A6C">
      <w:pPr>
        <w:pStyle w:val="bodytext"/>
        <w:spacing w:line="360" w:lineRule="auto"/>
      </w:pPr>
    </w:p>
    <w:p w:rsidR="0010017F" w:rsidRDefault="0010017F" w:rsidP="000E4A6C">
      <w:pPr>
        <w:spacing w:line="360" w:lineRule="auto"/>
      </w:pPr>
    </w:p>
    <w:sectPr w:rsidR="0010017F">
      <w:headerReference w:type="even" r:id="rId6"/>
      <w:headerReference w:type="default" r:id="rId7"/>
      <w:footerReference w:type="even" r:id="rId8"/>
      <w:footerReference w:type="default" r:id="rId9"/>
      <w:pgSz w:w="11909" w:h="16834" w:code="9"/>
      <w:pgMar w:top="1134" w:right="1701" w:bottom="1701" w:left="2835" w:header="709" w:footer="709"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4A6C">
    <w:pPr>
      <w:pStyle w:val="Footer"/>
      <w:rPr>
        <w:rStyle w:val="PageNumber"/>
      </w:rPr>
    </w:pPr>
    <w:r>
      <w:rPr>
        <w:rStyle w:val="PageNumber"/>
      </w:rPr>
      <w:pgNum/>
    </w:r>
    <w:r>
      <w:rPr>
        <w:rStyle w:val="PageNumber"/>
      </w:rPr>
      <w:tab/>
    </w:r>
  </w:p>
  <w:p w:rsidR="00000000" w:rsidRDefault="000E4A6C">
    <w:pPr>
      <w:pStyle w:val="Projectnumberinfo"/>
      <w:rPr>
        <w:b w:val="0"/>
        <w:bCs/>
        <w:szCs w:val="12"/>
      </w:rPr>
    </w:pPr>
    <w:r>
      <w:tab/>
    </w:r>
    <w:r>
      <w:rPr>
        <w:rStyle w:val="PageNumber"/>
        <w:b w:val="0"/>
        <w:bCs/>
        <w:szCs w:val="12"/>
      </w:rPr>
      <w:t>2004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4A6C">
    <w:pPr>
      <w:pStyle w:val="Footer"/>
    </w:pPr>
    <w:r>
      <w:tab/>
    </w:r>
    <w:r>
      <w:rPr>
        <w:rStyle w:val="PageNumber"/>
      </w:rPr>
      <w:pgNum/>
    </w:r>
  </w:p>
  <w:p w:rsidR="00000000" w:rsidRDefault="000E4A6C">
    <w:pPr>
      <w:pStyle w:val="Footer"/>
      <w:spacing w:line="180" w:lineRule="atLeast"/>
      <w:rPr>
        <w:rStyle w:val="PageNumber"/>
        <w:sz w:val="12"/>
        <w:szCs w:val="1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4A6C">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4A6C">
    <w:pPr>
      <w:pStyle w:val="Header"/>
      <w:pBdr>
        <w:bottom w:val="none" w:sz="0" w:space="0" w:color="auto"/>
      </w:pBd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74795"/>
    <w:multiLevelType w:val="multilevel"/>
    <w:tmpl w:val="CCF09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8D01D6"/>
    <w:multiLevelType w:val="multilevel"/>
    <w:tmpl w:val="547A2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56019"/>
    <w:multiLevelType w:val="multilevel"/>
    <w:tmpl w:val="C5468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AA4E09"/>
    <w:multiLevelType w:val="multilevel"/>
    <w:tmpl w:val="08B2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46A9"/>
    <w:rsid w:val="000E4A6C"/>
    <w:rsid w:val="0010017F"/>
    <w:rsid w:val="00234C09"/>
    <w:rsid w:val="00AC1843"/>
    <w:rsid w:val="00AE0754"/>
    <w:rsid w:val="00B646A9"/>
    <w:rsid w:val="00CB15D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6A9"/>
    <w:pPr>
      <w:spacing w:line="280" w:lineRule="atLeast"/>
    </w:pPr>
    <w:rPr>
      <w:rFonts w:ascii="Times New Roman" w:eastAsia="Times New Roman" w:hAnsi="Times New Roman" w:cs="Times New Roman"/>
      <w:szCs w:val="20"/>
    </w:rPr>
  </w:style>
  <w:style w:type="paragraph" w:styleId="Heading2">
    <w:name w:val="heading 2"/>
    <w:basedOn w:val="Normal"/>
    <w:next w:val="Normal"/>
    <w:link w:val="Heading2Char"/>
    <w:uiPriority w:val="9"/>
    <w:semiHidden/>
    <w:unhideWhenUsed/>
    <w:qFormat/>
    <w:rsid w:val="00B646A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qFormat/>
    <w:rsid w:val="00B646A9"/>
    <w:pPr>
      <w:spacing w:before="440" w:after="120" w:line="320" w:lineRule="atLeast"/>
      <w:outlineLvl w:val="2"/>
    </w:pPr>
    <w:rPr>
      <w:rFonts w:ascii="Arial" w:eastAsia="Times New Roman" w:hAnsi="Arial" w:cs="Times New Roman"/>
      <w:b w:val="0"/>
      <w:bCs w:val="0"/>
      <w:color w:val="auto"/>
      <w:kern w:val="28"/>
      <w:sz w:val="3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646A9"/>
    <w:rPr>
      <w:rFonts w:ascii="Arial" w:eastAsia="Times New Roman" w:hAnsi="Arial" w:cs="Times New Roman"/>
      <w:kern w:val="28"/>
      <w:sz w:val="30"/>
      <w:szCs w:val="20"/>
    </w:rPr>
  </w:style>
  <w:style w:type="character" w:customStyle="1" w:styleId="Heading2Char">
    <w:name w:val="Heading 2 Char"/>
    <w:basedOn w:val="DefaultParagraphFont"/>
    <w:link w:val="Heading2"/>
    <w:uiPriority w:val="9"/>
    <w:semiHidden/>
    <w:rsid w:val="00B646A9"/>
    <w:rPr>
      <w:rFonts w:asciiTheme="majorHAnsi" w:eastAsiaTheme="majorEastAsia" w:hAnsiTheme="majorHAnsi" w:cstheme="majorBidi"/>
      <w:b/>
      <w:bCs/>
      <w:color w:val="4F81BD" w:themeColor="accent1"/>
      <w:sz w:val="26"/>
      <w:szCs w:val="26"/>
    </w:rPr>
  </w:style>
  <w:style w:type="paragraph" w:customStyle="1" w:styleId="bodytext">
    <w:name w:val="body text"/>
    <w:aliases w:val="t,!  body text"/>
    <w:basedOn w:val="Normal"/>
    <w:rsid w:val="00B646A9"/>
    <w:pPr>
      <w:spacing w:before="120" w:after="120"/>
    </w:pPr>
  </w:style>
  <w:style w:type="paragraph" w:styleId="Footer">
    <w:name w:val="footer"/>
    <w:aliases w:val="fo"/>
    <w:basedOn w:val="Normal"/>
    <w:link w:val="FooterChar"/>
    <w:semiHidden/>
    <w:rsid w:val="00B646A9"/>
    <w:pPr>
      <w:widowControl w:val="0"/>
      <w:pBdr>
        <w:top w:val="single" w:sz="2" w:space="5" w:color="auto"/>
      </w:pBdr>
      <w:tabs>
        <w:tab w:val="right" w:pos="7371"/>
      </w:tabs>
      <w:ind w:left="-1418"/>
    </w:pPr>
    <w:rPr>
      <w:rFonts w:ascii="Arial Narrow" w:hAnsi="Arial Narrow"/>
      <w:sz w:val="20"/>
    </w:rPr>
  </w:style>
  <w:style w:type="character" w:customStyle="1" w:styleId="FooterChar">
    <w:name w:val="Footer Char"/>
    <w:basedOn w:val="DefaultParagraphFont"/>
    <w:link w:val="Footer"/>
    <w:semiHidden/>
    <w:rsid w:val="00B646A9"/>
    <w:rPr>
      <w:rFonts w:ascii="Arial Narrow" w:eastAsia="Times New Roman" w:hAnsi="Arial Narrow" w:cs="Times New Roman"/>
      <w:sz w:val="20"/>
      <w:szCs w:val="20"/>
    </w:rPr>
  </w:style>
  <w:style w:type="paragraph" w:styleId="Header">
    <w:name w:val="header"/>
    <w:aliases w:val="he"/>
    <w:basedOn w:val="bodytext"/>
    <w:link w:val="HeaderChar"/>
    <w:semiHidden/>
    <w:rsid w:val="00B646A9"/>
    <w:pPr>
      <w:pBdr>
        <w:bottom w:val="single" w:sz="2" w:space="0" w:color="000000"/>
      </w:pBdr>
      <w:spacing w:before="0" w:after="0"/>
      <w:ind w:left="-1418"/>
    </w:pPr>
    <w:rPr>
      <w:rFonts w:ascii="Arial" w:hAnsi="Arial"/>
    </w:rPr>
  </w:style>
  <w:style w:type="character" w:customStyle="1" w:styleId="HeaderChar">
    <w:name w:val="Header Char"/>
    <w:basedOn w:val="DefaultParagraphFont"/>
    <w:link w:val="Header"/>
    <w:semiHidden/>
    <w:rsid w:val="00B646A9"/>
    <w:rPr>
      <w:rFonts w:ascii="Arial" w:eastAsia="Times New Roman" w:hAnsi="Arial" w:cs="Times New Roman"/>
      <w:szCs w:val="20"/>
    </w:rPr>
  </w:style>
  <w:style w:type="character" w:styleId="PageNumber">
    <w:name w:val="page number"/>
    <w:basedOn w:val="DefaultParagraphFont"/>
    <w:semiHidden/>
    <w:rsid w:val="00B646A9"/>
    <w:rPr>
      <w:rFonts w:ascii="Arial Narrow" w:hAnsi="Arial Narrow"/>
      <w:color w:val="auto"/>
      <w:sz w:val="20"/>
    </w:rPr>
  </w:style>
  <w:style w:type="paragraph" w:customStyle="1" w:styleId="Projectnumberinfo">
    <w:name w:val="Project number info"/>
    <w:basedOn w:val="Footer"/>
    <w:rsid w:val="00B646A9"/>
    <w:pPr>
      <w:pBdr>
        <w:top w:val="none" w:sz="0" w:space="0" w:color="auto"/>
      </w:pBdr>
      <w:spacing w:before="20" w:line="180" w:lineRule="atLeast"/>
    </w:pPr>
    <w:rPr>
      <w:b/>
      <w:sz w:val="12"/>
    </w:rPr>
  </w:style>
  <w:style w:type="paragraph" w:styleId="NormalWeb">
    <w:name w:val="Normal (Web)"/>
    <w:basedOn w:val="Normal"/>
    <w:uiPriority w:val="99"/>
    <w:unhideWhenUsed/>
    <w:rsid w:val="00AC1843"/>
    <w:pPr>
      <w:spacing w:before="100" w:beforeAutospacing="1" w:after="100" w:afterAutospacing="1" w:line="240" w:lineRule="auto"/>
    </w:pPr>
    <w:rPr>
      <w:rFonts w:ascii="Arial" w:hAnsi="Arial" w:cs="Arial"/>
      <w:color w:val="000000"/>
      <w:szCs w:val="24"/>
      <w:lang w:eastAsia="en-AU"/>
    </w:rPr>
  </w:style>
  <w:style w:type="character" w:styleId="Hyperlink">
    <w:name w:val="Hyperlink"/>
    <w:basedOn w:val="DefaultParagraphFont"/>
    <w:uiPriority w:val="99"/>
    <w:semiHidden/>
    <w:unhideWhenUsed/>
    <w:rsid w:val="00AC1843"/>
    <w:rPr>
      <w:strike w:val="0"/>
      <w:dstrike w:val="0"/>
      <w:color w:val="196AB0"/>
      <w:u w:val="none"/>
      <w:effect w:val="none"/>
    </w:rPr>
  </w:style>
</w:styles>
</file>

<file path=word/webSettings.xml><?xml version="1.0" encoding="utf-8"?>
<w:webSettings xmlns:r="http://schemas.openxmlformats.org/officeDocument/2006/relationships" xmlns:w="http://schemas.openxmlformats.org/wordprocessingml/2006/main">
  <w:divs>
    <w:div w:id="881552850">
      <w:bodyDiv w:val="1"/>
      <w:marLeft w:val="0"/>
      <w:marRight w:val="0"/>
      <w:marTop w:val="0"/>
      <w:marBottom w:val="0"/>
      <w:divBdr>
        <w:top w:val="none" w:sz="0" w:space="0" w:color="auto"/>
        <w:left w:val="none" w:sz="0" w:space="0" w:color="auto"/>
        <w:bottom w:val="none" w:sz="0" w:space="0" w:color="auto"/>
        <w:right w:val="none" w:sz="0" w:space="0" w:color="auto"/>
      </w:divBdr>
      <w:divsChild>
        <w:div w:id="1809783047">
          <w:marLeft w:val="0"/>
          <w:marRight w:val="0"/>
          <w:marTop w:val="0"/>
          <w:marBottom w:val="0"/>
          <w:divBdr>
            <w:top w:val="none" w:sz="0" w:space="0" w:color="auto"/>
            <w:left w:val="none" w:sz="0" w:space="0" w:color="auto"/>
            <w:bottom w:val="none" w:sz="0" w:space="0" w:color="auto"/>
            <w:right w:val="none" w:sz="0" w:space="0" w:color="auto"/>
          </w:divBdr>
          <w:divsChild>
            <w:div w:id="1907690056">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1434667134">
      <w:bodyDiv w:val="1"/>
      <w:marLeft w:val="0"/>
      <w:marRight w:val="0"/>
      <w:marTop w:val="0"/>
      <w:marBottom w:val="0"/>
      <w:divBdr>
        <w:top w:val="none" w:sz="0" w:space="0" w:color="auto"/>
        <w:left w:val="none" w:sz="0" w:space="0" w:color="auto"/>
        <w:bottom w:val="none" w:sz="0" w:space="0" w:color="auto"/>
        <w:right w:val="none" w:sz="0" w:space="0" w:color="auto"/>
      </w:divBdr>
      <w:divsChild>
        <w:div w:id="325746169">
          <w:marLeft w:val="0"/>
          <w:marRight w:val="0"/>
          <w:marTop w:val="0"/>
          <w:marBottom w:val="0"/>
          <w:divBdr>
            <w:top w:val="none" w:sz="0" w:space="0" w:color="auto"/>
            <w:left w:val="none" w:sz="0" w:space="0" w:color="auto"/>
            <w:bottom w:val="none" w:sz="0" w:space="0" w:color="auto"/>
            <w:right w:val="none" w:sz="0" w:space="0" w:color="auto"/>
          </w:divBdr>
          <w:divsChild>
            <w:div w:id="1840844568">
              <w:marLeft w:val="0"/>
              <w:marRight w:val="0"/>
              <w:marTop w:val="0"/>
              <w:marBottom w:val="0"/>
              <w:divBdr>
                <w:top w:val="none" w:sz="0" w:space="0" w:color="auto"/>
                <w:left w:val="none" w:sz="0" w:space="0" w:color="auto"/>
                <w:bottom w:val="none" w:sz="0" w:space="0" w:color="auto"/>
                <w:right w:val="none" w:sz="0" w:space="0" w:color="auto"/>
              </w:divBdr>
              <w:divsChild>
                <w:div w:id="1261180866">
                  <w:marLeft w:val="0"/>
                  <w:marRight w:val="0"/>
                  <w:marTop w:val="0"/>
                  <w:marBottom w:val="0"/>
                  <w:divBdr>
                    <w:top w:val="none" w:sz="0" w:space="0" w:color="auto"/>
                    <w:left w:val="none" w:sz="0" w:space="0" w:color="auto"/>
                    <w:bottom w:val="none" w:sz="0" w:space="0" w:color="auto"/>
                    <w:right w:val="none" w:sz="0" w:space="0" w:color="auto"/>
                  </w:divBdr>
                  <w:divsChild>
                    <w:div w:id="329648874">
                      <w:marLeft w:val="0"/>
                      <w:marRight w:val="0"/>
                      <w:marTop w:val="0"/>
                      <w:marBottom w:val="0"/>
                      <w:divBdr>
                        <w:top w:val="none" w:sz="0" w:space="0" w:color="auto"/>
                        <w:left w:val="none" w:sz="0" w:space="0" w:color="auto"/>
                        <w:bottom w:val="none" w:sz="0" w:space="0" w:color="auto"/>
                        <w:right w:val="none" w:sz="0" w:space="0" w:color="auto"/>
                      </w:divBdr>
                      <w:divsChild>
                        <w:div w:id="152109964">
                          <w:marLeft w:val="0"/>
                          <w:marRight w:val="0"/>
                          <w:marTop w:val="0"/>
                          <w:marBottom w:val="0"/>
                          <w:divBdr>
                            <w:top w:val="none" w:sz="0" w:space="0" w:color="auto"/>
                            <w:left w:val="none" w:sz="0" w:space="0" w:color="auto"/>
                            <w:bottom w:val="none" w:sz="0" w:space="0" w:color="auto"/>
                            <w:right w:val="none" w:sz="0" w:space="0" w:color="auto"/>
                          </w:divBdr>
                          <w:divsChild>
                            <w:div w:id="12877823">
                              <w:marLeft w:val="0"/>
                              <w:marRight w:val="0"/>
                              <w:marTop w:val="0"/>
                              <w:marBottom w:val="0"/>
                              <w:divBdr>
                                <w:top w:val="none" w:sz="0" w:space="0" w:color="auto"/>
                                <w:left w:val="none" w:sz="0" w:space="0" w:color="auto"/>
                                <w:bottom w:val="none" w:sz="0" w:space="0" w:color="auto"/>
                                <w:right w:val="none" w:sz="0" w:space="0" w:color="auto"/>
                              </w:divBdr>
                              <w:divsChild>
                                <w:div w:id="1493718329">
                                  <w:marLeft w:val="0"/>
                                  <w:marRight w:val="0"/>
                                  <w:marTop w:val="0"/>
                                  <w:marBottom w:val="0"/>
                                  <w:divBdr>
                                    <w:top w:val="none" w:sz="0" w:space="0" w:color="auto"/>
                                    <w:left w:val="none" w:sz="0" w:space="0" w:color="auto"/>
                                    <w:bottom w:val="none" w:sz="0" w:space="0" w:color="auto"/>
                                    <w:right w:val="none" w:sz="0" w:space="0" w:color="auto"/>
                                  </w:divBdr>
                                  <w:divsChild>
                                    <w:div w:id="181673995">
                                      <w:marLeft w:val="0"/>
                                      <w:marRight w:val="0"/>
                                      <w:marTop w:val="0"/>
                                      <w:marBottom w:val="0"/>
                                      <w:divBdr>
                                        <w:top w:val="none" w:sz="0" w:space="0" w:color="auto"/>
                                        <w:left w:val="none" w:sz="0" w:space="0" w:color="auto"/>
                                        <w:bottom w:val="none" w:sz="0" w:space="0" w:color="auto"/>
                                        <w:right w:val="none" w:sz="0" w:space="0" w:color="auto"/>
                                      </w:divBdr>
                                      <w:divsChild>
                                        <w:div w:id="802701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4021073">
      <w:bodyDiv w:val="1"/>
      <w:marLeft w:val="0"/>
      <w:marRight w:val="0"/>
      <w:marTop w:val="0"/>
      <w:marBottom w:val="0"/>
      <w:divBdr>
        <w:top w:val="none" w:sz="0" w:space="0" w:color="auto"/>
        <w:left w:val="none" w:sz="0" w:space="0" w:color="auto"/>
        <w:bottom w:val="none" w:sz="0" w:space="0" w:color="auto"/>
        <w:right w:val="none" w:sz="0" w:space="0" w:color="auto"/>
      </w:divBdr>
      <w:divsChild>
        <w:div w:id="990787814">
          <w:marLeft w:val="0"/>
          <w:marRight w:val="0"/>
          <w:marTop w:val="0"/>
          <w:marBottom w:val="0"/>
          <w:divBdr>
            <w:top w:val="none" w:sz="0" w:space="0" w:color="auto"/>
            <w:left w:val="none" w:sz="0" w:space="0" w:color="auto"/>
            <w:bottom w:val="none" w:sz="0" w:space="0" w:color="auto"/>
            <w:right w:val="none" w:sz="0" w:space="0" w:color="auto"/>
          </w:divBdr>
          <w:divsChild>
            <w:div w:id="81685650">
              <w:marLeft w:val="0"/>
              <w:marRight w:val="0"/>
              <w:marTop w:val="0"/>
              <w:marBottom w:val="0"/>
              <w:divBdr>
                <w:top w:val="none" w:sz="0" w:space="0" w:color="auto"/>
                <w:left w:val="none" w:sz="0" w:space="0" w:color="auto"/>
                <w:bottom w:val="none" w:sz="0" w:space="0" w:color="auto"/>
                <w:right w:val="none" w:sz="0" w:space="0" w:color="auto"/>
              </w:divBdr>
              <w:divsChild>
                <w:div w:id="1138036574">
                  <w:marLeft w:val="0"/>
                  <w:marRight w:val="0"/>
                  <w:marTop w:val="0"/>
                  <w:marBottom w:val="0"/>
                  <w:divBdr>
                    <w:top w:val="none" w:sz="0" w:space="0" w:color="auto"/>
                    <w:left w:val="none" w:sz="0" w:space="0" w:color="auto"/>
                    <w:bottom w:val="none" w:sz="0" w:space="0" w:color="auto"/>
                    <w:right w:val="none" w:sz="0" w:space="0" w:color="auto"/>
                  </w:divBdr>
                  <w:divsChild>
                    <w:div w:id="1452550525">
                      <w:marLeft w:val="0"/>
                      <w:marRight w:val="0"/>
                      <w:marTop w:val="0"/>
                      <w:marBottom w:val="0"/>
                      <w:divBdr>
                        <w:top w:val="none" w:sz="0" w:space="0" w:color="auto"/>
                        <w:left w:val="none" w:sz="0" w:space="0" w:color="auto"/>
                        <w:bottom w:val="none" w:sz="0" w:space="0" w:color="auto"/>
                        <w:right w:val="none" w:sz="0" w:space="0" w:color="auto"/>
                      </w:divBdr>
                      <w:divsChild>
                        <w:div w:id="93312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http://www.tifaq.org/information/vision.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DET User</dc:creator>
  <cp:keywords/>
  <dc:description/>
  <cp:lastModifiedBy>Authorised DET User</cp:lastModifiedBy>
  <cp:revision>1</cp:revision>
  <dcterms:created xsi:type="dcterms:W3CDTF">2010-09-07T05:42:00Z</dcterms:created>
  <dcterms:modified xsi:type="dcterms:W3CDTF">2010-09-07T06:41:00Z</dcterms:modified>
</cp:coreProperties>
</file>