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C73" w:rsidRDefault="00790C73" w:rsidP="00790C73">
      <w:pPr>
        <w:pStyle w:val="Heading1"/>
        <w:spacing w:before="120" w:after="360"/>
      </w:pPr>
      <w:bookmarkStart w:id="0" w:name="_Toc256435678"/>
      <w:bookmarkStart w:id="1" w:name="_Toc8793484"/>
      <w:bookmarkStart w:id="2" w:name="_Toc9232026"/>
      <w:bookmarkStart w:id="3" w:name="_Toc97801603"/>
      <w:bookmarkStart w:id="4" w:name="_Toc97802173"/>
      <w:bookmarkStart w:id="5" w:name="_Toc100490432"/>
      <w:r>
        <w:t xml:space="preserve">Task 5 </w:t>
      </w:r>
    </w:p>
    <w:p w:rsidR="00790C73" w:rsidRDefault="00790C73" w:rsidP="00790C73">
      <w:pPr>
        <w:pStyle w:val="bodytext"/>
      </w:pPr>
      <w:r>
        <w:t>Use Table 1 to determine what the priorities should be. Then number each problem in Table 2 according to the priority settings.</w:t>
      </w:r>
    </w:p>
    <w:p w:rsidR="00790C73" w:rsidRDefault="00790C73" w:rsidP="00790C73">
      <w:pPr>
        <w:pStyle w:val="tablecaption"/>
      </w:pPr>
      <w:r>
        <w:rPr>
          <w:b/>
          <w:bCs/>
        </w:rPr>
        <w:t>Table 1:</w:t>
      </w:r>
      <w:r>
        <w:t xml:space="preserve"> Priority settings</w:t>
      </w:r>
    </w:p>
    <w:tbl>
      <w:tblPr>
        <w:tblW w:w="74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1008"/>
        <w:gridCol w:w="6482"/>
      </w:tblGrid>
      <w:tr w:rsidR="00790C73" w:rsidTr="00993699">
        <w:tc>
          <w:tcPr>
            <w:tcW w:w="1008" w:type="dxa"/>
          </w:tcPr>
          <w:p w:rsidR="00790C73" w:rsidRDefault="00790C73" w:rsidP="00993699">
            <w:pPr>
              <w:pStyle w:val="tableheading"/>
            </w:pPr>
            <w:r>
              <w:t>Priority</w:t>
            </w:r>
          </w:p>
        </w:tc>
        <w:tc>
          <w:tcPr>
            <w:tcW w:w="6482" w:type="dxa"/>
          </w:tcPr>
          <w:p w:rsidR="00790C73" w:rsidRDefault="00790C73" w:rsidP="00993699">
            <w:pPr>
              <w:pStyle w:val="tableheading"/>
            </w:pPr>
            <w:r>
              <w:t>Definition</w:t>
            </w:r>
          </w:p>
        </w:tc>
      </w:tr>
      <w:tr w:rsidR="00790C73" w:rsidTr="00993699">
        <w:tc>
          <w:tcPr>
            <w:tcW w:w="1008" w:type="dxa"/>
          </w:tcPr>
          <w:p w:rsidR="00790C73" w:rsidRDefault="00790C73" w:rsidP="00993699">
            <w:pPr>
              <w:pStyle w:val="tableheading"/>
            </w:pPr>
            <w:r>
              <w:t>1</w:t>
            </w:r>
          </w:p>
        </w:tc>
        <w:tc>
          <w:tcPr>
            <w:tcW w:w="6482" w:type="dxa"/>
          </w:tcPr>
          <w:p w:rsidR="00790C73" w:rsidRDefault="00790C73" w:rsidP="00993699">
            <w:pPr>
              <w:pStyle w:val="tabletext"/>
            </w:pPr>
            <w:r>
              <w:t>Critical systems are unusable and business is severely affected.</w:t>
            </w:r>
          </w:p>
        </w:tc>
      </w:tr>
      <w:tr w:rsidR="00790C73" w:rsidTr="00993699">
        <w:tc>
          <w:tcPr>
            <w:tcW w:w="1008" w:type="dxa"/>
          </w:tcPr>
          <w:p w:rsidR="00790C73" w:rsidRDefault="00790C73" w:rsidP="00993699">
            <w:pPr>
              <w:pStyle w:val="tableheading"/>
            </w:pPr>
            <w:r>
              <w:t>2</w:t>
            </w:r>
          </w:p>
        </w:tc>
        <w:tc>
          <w:tcPr>
            <w:tcW w:w="6482" w:type="dxa"/>
          </w:tcPr>
          <w:p w:rsidR="00790C73" w:rsidRDefault="00790C73" w:rsidP="00993699">
            <w:pPr>
              <w:pStyle w:val="tabletext"/>
            </w:pPr>
            <w:r>
              <w:t>Critical systems are degraded and business is affected.</w:t>
            </w:r>
          </w:p>
        </w:tc>
      </w:tr>
      <w:tr w:rsidR="00790C73" w:rsidTr="00993699">
        <w:tc>
          <w:tcPr>
            <w:tcW w:w="1008" w:type="dxa"/>
          </w:tcPr>
          <w:p w:rsidR="00790C73" w:rsidRDefault="00790C73" w:rsidP="00993699">
            <w:pPr>
              <w:pStyle w:val="tableheading"/>
            </w:pPr>
            <w:r>
              <w:t>3</w:t>
            </w:r>
          </w:p>
        </w:tc>
        <w:tc>
          <w:tcPr>
            <w:tcW w:w="6482" w:type="dxa"/>
          </w:tcPr>
          <w:p w:rsidR="00790C73" w:rsidRDefault="00790C73" w:rsidP="00993699">
            <w:pPr>
              <w:pStyle w:val="tabletext"/>
            </w:pPr>
            <w:r>
              <w:t>Non-critical systems are unusable or degraded. Business is not affected.</w:t>
            </w:r>
          </w:p>
        </w:tc>
      </w:tr>
      <w:tr w:rsidR="00790C73" w:rsidTr="00993699">
        <w:tc>
          <w:tcPr>
            <w:tcW w:w="1008" w:type="dxa"/>
          </w:tcPr>
          <w:p w:rsidR="00790C73" w:rsidRDefault="00790C73" w:rsidP="00993699">
            <w:pPr>
              <w:pStyle w:val="tableheading"/>
            </w:pPr>
            <w:r>
              <w:t>4</w:t>
            </w:r>
          </w:p>
        </w:tc>
        <w:tc>
          <w:tcPr>
            <w:tcW w:w="6482" w:type="dxa"/>
          </w:tcPr>
          <w:p w:rsidR="00790C73" w:rsidRDefault="00790C73" w:rsidP="00993699">
            <w:pPr>
              <w:pStyle w:val="tabletext"/>
            </w:pPr>
            <w:r>
              <w:t>All systems are available and business is not affected.</w:t>
            </w:r>
          </w:p>
        </w:tc>
      </w:tr>
      <w:tr w:rsidR="00790C73" w:rsidTr="00993699">
        <w:tc>
          <w:tcPr>
            <w:tcW w:w="1008" w:type="dxa"/>
          </w:tcPr>
          <w:p w:rsidR="00790C73" w:rsidRDefault="00790C73" w:rsidP="00993699">
            <w:pPr>
              <w:pStyle w:val="tableheading"/>
            </w:pPr>
            <w:r>
              <w:t>P</w:t>
            </w:r>
          </w:p>
        </w:tc>
        <w:tc>
          <w:tcPr>
            <w:tcW w:w="6482" w:type="dxa"/>
          </w:tcPr>
          <w:p w:rsidR="00790C73" w:rsidRDefault="00790C73" w:rsidP="00993699">
            <w:pPr>
              <w:pStyle w:val="tabletext"/>
            </w:pPr>
            <w:r>
              <w:t>Problem is pending. Waiting for equipment or software testing.</w:t>
            </w:r>
          </w:p>
        </w:tc>
      </w:tr>
      <w:tr w:rsidR="00790C73" w:rsidTr="00993699">
        <w:tc>
          <w:tcPr>
            <w:tcW w:w="1008" w:type="dxa"/>
          </w:tcPr>
          <w:p w:rsidR="00790C73" w:rsidRDefault="00790C73" w:rsidP="00993699">
            <w:pPr>
              <w:pStyle w:val="tableheading"/>
            </w:pPr>
            <w:r>
              <w:t>C</w:t>
            </w:r>
          </w:p>
        </w:tc>
        <w:tc>
          <w:tcPr>
            <w:tcW w:w="6482" w:type="dxa"/>
          </w:tcPr>
          <w:p w:rsidR="00790C73" w:rsidRDefault="00790C73" w:rsidP="00993699">
            <w:pPr>
              <w:pStyle w:val="tabletext"/>
            </w:pPr>
            <w:r>
              <w:t xml:space="preserve">Unable to contact client. Require client’s approval to continue to next step. </w:t>
            </w:r>
          </w:p>
        </w:tc>
      </w:tr>
    </w:tbl>
    <w:p w:rsidR="00790C73" w:rsidRDefault="00790C73" w:rsidP="00790C73">
      <w:pPr>
        <w:pStyle w:val="tablecaption"/>
      </w:pPr>
      <w:r>
        <w:rPr>
          <w:b/>
          <w:bCs/>
        </w:rPr>
        <w:t>Table 2:</w:t>
      </w:r>
      <w:r>
        <w:t xml:space="preserve"> Problems</w:t>
      </w:r>
    </w:p>
    <w:tbl>
      <w:tblPr>
        <w:tblW w:w="74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58"/>
        <w:gridCol w:w="6532"/>
      </w:tblGrid>
      <w:tr w:rsidR="00790C73" w:rsidTr="00993699">
        <w:tc>
          <w:tcPr>
            <w:tcW w:w="958" w:type="dxa"/>
            <w:shd w:val="clear" w:color="auto" w:fill="E6E6E6"/>
          </w:tcPr>
          <w:p w:rsidR="00790C73" w:rsidRDefault="00790C73" w:rsidP="00993699">
            <w:pPr>
              <w:pStyle w:val="tableheading"/>
            </w:pPr>
            <w:r>
              <w:t>Priority</w:t>
            </w:r>
          </w:p>
        </w:tc>
        <w:tc>
          <w:tcPr>
            <w:tcW w:w="6532" w:type="dxa"/>
            <w:shd w:val="clear" w:color="auto" w:fill="E6E6E6"/>
          </w:tcPr>
          <w:p w:rsidR="00790C73" w:rsidRDefault="00790C73" w:rsidP="00993699">
            <w:pPr>
              <w:pStyle w:val="tableheading"/>
            </w:pPr>
            <w:r>
              <w:t xml:space="preserve">Problem </w:t>
            </w:r>
          </w:p>
        </w:tc>
      </w:tr>
      <w:tr w:rsidR="00790C73" w:rsidTr="00233BF8">
        <w:tc>
          <w:tcPr>
            <w:tcW w:w="958" w:type="dxa"/>
            <w:vAlign w:val="center"/>
          </w:tcPr>
          <w:p w:rsidR="00790C73" w:rsidRPr="00233BF8" w:rsidRDefault="00233BF8" w:rsidP="00233BF8">
            <w:pPr>
              <w:jc w:val="center"/>
            </w:pPr>
            <w:r>
              <w:t>p</w:t>
            </w:r>
          </w:p>
        </w:tc>
        <w:tc>
          <w:tcPr>
            <w:tcW w:w="6532" w:type="dxa"/>
          </w:tcPr>
          <w:p w:rsidR="00790C73" w:rsidRDefault="00790C73" w:rsidP="00993699">
            <w:pPr>
              <w:pStyle w:val="tabletext"/>
            </w:pPr>
            <w:r>
              <w:t>Clara, a computer user in the Finance Department, does not have the latest update of her financial software. The first analysis shows that the computer requires another disk to store data on. The disk has been ordered but has not yet arrived.</w:t>
            </w:r>
          </w:p>
        </w:tc>
      </w:tr>
      <w:tr w:rsidR="00790C73" w:rsidTr="00233BF8">
        <w:tc>
          <w:tcPr>
            <w:tcW w:w="958" w:type="dxa"/>
            <w:vAlign w:val="center"/>
          </w:tcPr>
          <w:p w:rsidR="00790C73" w:rsidRDefault="00233BF8" w:rsidP="00233BF8">
            <w:pPr>
              <w:jc w:val="center"/>
            </w:pPr>
            <w:r>
              <w:t>4</w:t>
            </w:r>
          </w:p>
        </w:tc>
        <w:tc>
          <w:tcPr>
            <w:tcW w:w="6532" w:type="dxa"/>
          </w:tcPr>
          <w:p w:rsidR="00790C73" w:rsidRDefault="00790C73" w:rsidP="00993699">
            <w:pPr>
              <w:pStyle w:val="tabletext"/>
            </w:pPr>
            <w:r>
              <w:t xml:space="preserve">Michael, also in the Finance Department, is unable to complete a report. He requires instructions on how to copy information from a spreadsheet into his report, which is written in a word processing document. </w:t>
            </w:r>
          </w:p>
        </w:tc>
      </w:tr>
      <w:tr w:rsidR="00790C73" w:rsidTr="00233BF8">
        <w:tc>
          <w:tcPr>
            <w:tcW w:w="958" w:type="dxa"/>
            <w:vAlign w:val="center"/>
          </w:tcPr>
          <w:p w:rsidR="00790C73" w:rsidRDefault="00233BF8" w:rsidP="00233BF8">
            <w:pPr>
              <w:jc w:val="center"/>
            </w:pPr>
            <w:r>
              <w:t>C</w:t>
            </w:r>
          </w:p>
        </w:tc>
        <w:tc>
          <w:tcPr>
            <w:tcW w:w="6532" w:type="dxa"/>
          </w:tcPr>
          <w:p w:rsidR="00790C73" w:rsidRDefault="00790C73" w:rsidP="00993699">
            <w:pPr>
              <w:pStyle w:val="tabletext"/>
            </w:pPr>
            <w:r>
              <w:t xml:space="preserve">Maria in Window Display is unable to use any network systems. Configurations were remotely changed on her computer. To fix the problem, she needs to reboot her computer and test that she can access the network. She cannot be located, and has been left a message. </w:t>
            </w:r>
          </w:p>
        </w:tc>
      </w:tr>
      <w:tr w:rsidR="00790C73" w:rsidTr="00233BF8">
        <w:tc>
          <w:tcPr>
            <w:tcW w:w="958" w:type="dxa"/>
            <w:vAlign w:val="center"/>
          </w:tcPr>
          <w:p w:rsidR="00790C73" w:rsidRDefault="00233BF8" w:rsidP="00233BF8">
            <w:pPr>
              <w:jc w:val="center"/>
            </w:pPr>
            <w:r>
              <w:t xml:space="preserve">2 </w:t>
            </w:r>
          </w:p>
        </w:tc>
        <w:tc>
          <w:tcPr>
            <w:tcW w:w="6532" w:type="dxa"/>
          </w:tcPr>
          <w:p w:rsidR="00790C73" w:rsidRDefault="00790C73" w:rsidP="00993699">
            <w:pPr>
              <w:pStyle w:val="tabletext"/>
            </w:pPr>
            <w:r>
              <w:t xml:space="preserve">The network switch on the first floor of a suburban retail store has failed. All cash registers connected to this switch have failed. Customers are directed to the other side of the store to make purchases. </w:t>
            </w:r>
          </w:p>
        </w:tc>
      </w:tr>
      <w:tr w:rsidR="00790C73" w:rsidTr="00233BF8">
        <w:tc>
          <w:tcPr>
            <w:tcW w:w="958" w:type="dxa"/>
            <w:vAlign w:val="center"/>
          </w:tcPr>
          <w:p w:rsidR="00790C73" w:rsidRDefault="00233BF8" w:rsidP="00233BF8">
            <w:pPr>
              <w:jc w:val="center"/>
            </w:pPr>
            <w:r>
              <w:t>3</w:t>
            </w:r>
          </w:p>
        </w:tc>
        <w:tc>
          <w:tcPr>
            <w:tcW w:w="6532" w:type="dxa"/>
          </w:tcPr>
          <w:p w:rsidR="00790C73" w:rsidRDefault="00790C73" w:rsidP="00993699">
            <w:pPr>
              <w:pStyle w:val="tabletext"/>
            </w:pPr>
            <w:r>
              <w:t xml:space="preserve">The network printer in the Marketing Department has a severe paper jam and the rollers will need to be removed by a qualified technician. </w:t>
            </w:r>
          </w:p>
        </w:tc>
      </w:tr>
      <w:tr w:rsidR="00790C73" w:rsidTr="00233BF8">
        <w:tc>
          <w:tcPr>
            <w:tcW w:w="958" w:type="dxa"/>
            <w:vAlign w:val="center"/>
          </w:tcPr>
          <w:p w:rsidR="00790C73" w:rsidRDefault="00233BF8" w:rsidP="00233BF8">
            <w:pPr>
              <w:jc w:val="center"/>
            </w:pPr>
            <w:r>
              <w:t>C</w:t>
            </w:r>
          </w:p>
        </w:tc>
        <w:tc>
          <w:tcPr>
            <w:tcW w:w="6532" w:type="dxa"/>
          </w:tcPr>
          <w:p w:rsidR="00790C73" w:rsidRDefault="00790C73" w:rsidP="00993699">
            <w:pPr>
              <w:pStyle w:val="tabletext"/>
            </w:pPr>
            <w:r>
              <w:t>The printer in the Finance Department has not been printing properly for a few weeks. Problem analysis shows that the computers have been upgraded, and the print driver for the updated operating system is not installed. The Finance Department Manager needs to be contacted to submit a purchase order form in order to purchase a new printer. The Finance Department Manager has not been available for two days.</w:t>
            </w:r>
          </w:p>
        </w:tc>
      </w:tr>
      <w:tr w:rsidR="00790C73" w:rsidTr="00233BF8">
        <w:tc>
          <w:tcPr>
            <w:tcW w:w="958" w:type="dxa"/>
            <w:vAlign w:val="center"/>
          </w:tcPr>
          <w:p w:rsidR="00790C73" w:rsidRDefault="00233BF8" w:rsidP="00233BF8">
            <w:pPr>
              <w:jc w:val="center"/>
            </w:pPr>
            <w:r>
              <w:t>1</w:t>
            </w:r>
          </w:p>
        </w:tc>
        <w:tc>
          <w:tcPr>
            <w:tcW w:w="6532" w:type="dxa"/>
          </w:tcPr>
          <w:p w:rsidR="00790C73" w:rsidRDefault="00790C73" w:rsidP="00993699">
            <w:pPr>
              <w:pStyle w:val="tabletext"/>
            </w:pPr>
            <w:r>
              <w:t>The warehouse application system has crashed. It is not possible for any deliveries to be taken from the warehouse.</w:t>
            </w:r>
          </w:p>
        </w:tc>
      </w:tr>
    </w:tbl>
    <w:p w:rsidR="00790C73" w:rsidRDefault="00790C73" w:rsidP="00790C73"/>
    <w:p w:rsidR="00993699" w:rsidRDefault="0079165A">
      <w:pPr>
        <w:pStyle w:val="Heading1"/>
      </w:pPr>
      <w:r>
        <w:lastRenderedPageBreak/>
        <w:t>H</w:t>
      </w:r>
      <w:r w:rsidR="00993699">
        <w:t>elp desk</w:t>
      </w:r>
      <w:r>
        <w:t xml:space="preserve"> report</w:t>
      </w:r>
      <w:bookmarkEnd w:id="0"/>
      <w:r w:rsidR="00790C73" w:rsidRPr="00790C73">
        <w:t xml:space="preserve"> </w:t>
      </w:r>
    </w:p>
    <w:p w:rsidR="0079165A" w:rsidRDefault="007E0EAA">
      <w:pPr>
        <w:pStyle w:val="TOC1"/>
        <w:rPr>
          <w:rFonts w:ascii="Calibri" w:hAnsi="Calibri"/>
          <w:b w:val="0"/>
          <w:noProof/>
          <w:sz w:val="22"/>
          <w:szCs w:val="22"/>
          <w:lang w:eastAsia="en-AU"/>
        </w:rPr>
      </w:pPr>
      <w:r w:rsidRPr="007E0EAA">
        <w:fldChar w:fldCharType="begin"/>
      </w:r>
      <w:r w:rsidR="0079165A">
        <w:instrText xml:space="preserve"> TOC \o "1-2" </w:instrText>
      </w:r>
      <w:r w:rsidRPr="007E0EAA">
        <w:fldChar w:fldCharType="separate"/>
      </w:r>
      <w:r w:rsidR="0079165A">
        <w:rPr>
          <w:noProof/>
        </w:rPr>
        <w:t>Help desk report</w:t>
      </w:r>
      <w:r w:rsidR="0079165A">
        <w:rPr>
          <w:noProof/>
        </w:rPr>
        <w:tab/>
      </w:r>
      <w:r>
        <w:rPr>
          <w:noProof/>
        </w:rPr>
        <w:fldChar w:fldCharType="begin"/>
      </w:r>
      <w:r w:rsidR="0079165A">
        <w:rPr>
          <w:noProof/>
        </w:rPr>
        <w:instrText xml:space="preserve"> PAGEREF _Toc256435678 \h </w:instrText>
      </w:r>
      <w:r>
        <w:rPr>
          <w:noProof/>
        </w:rPr>
      </w:r>
      <w:r>
        <w:rPr>
          <w:noProof/>
        </w:rPr>
        <w:fldChar w:fldCharType="separate"/>
      </w:r>
      <w:r w:rsidR="0079165A">
        <w:rPr>
          <w:noProof/>
        </w:rPr>
        <w:t>1</w:t>
      </w:r>
      <w:r>
        <w:rPr>
          <w:noProof/>
        </w:rPr>
        <w:fldChar w:fldCharType="end"/>
      </w:r>
    </w:p>
    <w:p w:rsidR="0079165A" w:rsidRDefault="0079165A">
      <w:pPr>
        <w:pStyle w:val="TOC1"/>
        <w:rPr>
          <w:rFonts w:ascii="Calibri" w:hAnsi="Calibri"/>
          <w:b w:val="0"/>
          <w:noProof/>
          <w:sz w:val="22"/>
          <w:szCs w:val="22"/>
          <w:lang w:eastAsia="en-AU"/>
        </w:rPr>
      </w:pPr>
      <w:r>
        <w:rPr>
          <w:noProof/>
        </w:rPr>
        <w:t>Preparing and presenting reports</w:t>
      </w:r>
      <w:r>
        <w:rPr>
          <w:noProof/>
        </w:rPr>
        <w:tab/>
      </w:r>
      <w:r w:rsidR="007E0EAA">
        <w:rPr>
          <w:noProof/>
        </w:rPr>
        <w:fldChar w:fldCharType="begin"/>
      </w:r>
      <w:r>
        <w:rPr>
          <w:noProof/>
        </w:rPr>
        <w:instrText xml:space="preserve"> PAGEREF _Toc256435679 \h </w:instrText>
      </w:r>
      <w:r w:rsidR="007E0EAA">
        <w:rPr>
          <w:noProof/>
        </w:rPr>
      </w:r>
      <w:r w:rsidR="007E0EAA">
        <w:rPr>
          <w:noProof/>
        </w:rPr>
        <w:fldChar w:fldCharType="separate"/>
      </w:r>
      <w:r>
        <w:rPr>
          <w:noProof/>
        </w:rPr>
        <w:t>2</w:t>
      </w:r>
      <w:r w:rsidR="007E0EAA">
        <w:rPr>
          <w:noProof/>
        </w:rPr>
        <w:fldChar w:fldCharType="end"/>
      </w:r>
    </w:p>
    <w:p w:rsidR="0079165A" w:rsidRDefault="0079165A">
      <w:pPr>
        <w:pStyle w:val="TOC2"/>
        <w:rPr>
          <w:rFonts w:ascii="Calibri" w:hAnsi="Calibri"/>
          <w:noProof/>
          <w:sz w:val="22"/>
          <w:szCs w:val="22"/>
          <w:lang w:eastAsia="en-AU"/>
        </w:rPr>
      </w:pPr>
      <w:r>
        <w:rPr>
          <w:noProof/>
        </w:rPr>
        <w:t>The purpose and audience</w:t>
      </w:r>
      <w:r>
        <w:rPr>
          <w:noProof/>
        </w:rPr>
        <w:tab/>
      </w:r>
      <w:r w:rsidR="007E0EAA">
        <w:rPr>
          <w:noProof/>
        </w:rPr>
        <w:fldChar w:fldCharType="begin"/>
      </w:r>
      <w:r>
        <w:rPr>
          <w:noProof/>
        </w:rPr>
        <w:instrText xml:space="preserve"> PAGEREF _Toc256435680 \h </w:instrText>
      </w:r>
      <w:r w:rsidR="007E0EAA">
        <w:rPr>
          <w:noProof/>
        </w:rPr>
      </w:r>
      <w:r w:rsidR="007E0EAA">
        <w:rPr>
          <w:noProof/>
        </w:rPr>
        <w:fldChar w:fldCharType="separate"/>
      </w:r>
      <w:r>
        <w:rPr>
          <w:noProof/>
        </w:rPr>
        <w:t>2</w:t>
      </w:r>
      <w:r w:rsidR="007E0EAA">
        <w:rPr>
          <w:noProof/>
        </w:rPr>
        <w:fldChar w:fldCharType="end"/>
      </w:r>
    </w:p>
    <w:p w:rsidR="0079165A" w:rsidRDefault="0079165A">
      <w:pPr>
        <w:pStyle w:val="TOC2"/>
        <w:rPr>
          <w:rFonts w:ascii="Calibri" w:hAnsi="Calibri"/>
          <w:noProof/>
          <w:sz w:val="22"/>
          <w:szCs w:val="22"/>
          <w:lang w:eastAsia="en-AU"/>
        </w:rPr>
      </w:pPr>
      <w:r>
        <w:rPr>
          <w:noProof/>
        </w:rPr>
        <w:t>Preparing to write your report</w:t>
      </w:r>
      <w:r>
        <w:rPr>
          <w:noProof/>
        </w:rPr>
        <w:tab/>
      </w:r>
      <w:r w:rsidR="007E0EAA">
        <w:rPr>
          <w:noProof/>
        </w:rPr>
        <w:fldChar w:fldCharType="begin"/>
      </w:r>
      <w:r>
        <w:rPr>
          <w:noProof/>
        </w:rPr>
        <w:instrText xml:space="preserve"> PAGEREF _Toc256435681 \h </w:instrText>
      </w:r>
      <w:r w:rsidR="007E0EAA">
        <w:rPr>
          <w:noProof/>
        </w:rPr>
      </w:r>
      <w:r w:rsidR="007E0EAA">
        <w:rPr>
          <w:noProof/>
        </w:rPr>
        <w:fldChar w:fldCharType="separate"/>
      </w:r>
      <w:r>
        <w:rPr>
          <w:noProof/>
        </w:rPr>
        <w:t>3</w:t>
      </w:r>
      <w:r w:rsidR="007E0EAA">
        <w:rPr>
          <w:noProof/>
        </w:rPr>
        <w:fldChar w:fldCharType="end"/>
      </w:r>
    </w:p>
    <w:p w:rsidR="0079165A" w:rsidRDefault="0079165A">
      <w:pPr>
        <w:pStyle w:val="TOC2"/>
        <w:rPr>
          <w:rFonts w:ascii="Calibri" w:hAnsi="Calibri"/>
          <w:noProof/>
          <w:sz w:val="22"/>
          <w:szCs w:val="22"/>
          <w:lang w:eastAsia="en-AU"/>
        </w:rPr>
      </w:pPr>
      <w:r>
        <w:rPr>
          <w:noProof/>
        </w:rPr>
        <w:t>A quick guide to report structures</w:t>
      </w:r>
      <w:r>
        <w:rPr>
          <w:noProof/>
        </w:rPr>
        <w:tab/>
      </w:r>
      <w:r w:rsidR="007E0EAA">
        <w:rPr>
          <w:noProof/>
        </w:rPr>
        <w:fldChar w:fldCharType="begin"/>
      </w:r>
      <w:r>
        <w:rPr>
          <w:noProof/>
        </w:rPr>
        <w:instrText xml:space="preserve"> PAGEREF _Toc256435682 \h </w:instrText>
      </w:r>
      <w:r w:rsidR="007E0EAA">
        <w:rPr>
          <w:noProof/>
        </w:rPr>
      </w:r>
      <w:r w:rsidR="007E0EAA">
        <w:rPr>
          <w:noProof/>
        </w:rPr>
        <w:fldChar w:fldCharType="separate"/>
      </w:r>
      <w:r>
        <w:rPr>
          <w:noProof/>
        </w:rPr>
        <w:t>3</w:t>
      </w:r>
      <w:r w:rsidR="007E0EAA">
        <w:rPr>
          <w:noProof/>
        </w:rPr>
        <w:fldChar w:fldCharType="end"/>
      </w:r>
    </w:p>
    <w:p w:rsidR="0079165A" w:rsidRDefault="0079165A">
      <w:pPr>
        <w:pStyle w:val="TOC2"/>
        <w:rPr>
          <w:rFonts w:ascii="Calibri" w:hAnsi="Calibri"/>
          <w:noProof/>
          <w:sz w:val="22"/>
          <w:szCs w:val="22"/>
          <w:lang w:eastAsia="en-AU"/>
        </w:rPr>
      </w:pPr>
      <w:r>
        <w:rPr>
          <w:noProof/>
        </w:rPr>
        <w:t>Specialised report writing</w:t>
      </w:r>
      <w:r>
        <w:rPr>
          <w:noProof/>
        </w:rPr>
        <w:tab/>
      </w:r>
      <w:r w:rsidR="007E0EAA">
        <w:rPr>
          <w:noProof/>
        </w:rPr>
        <w:fldChar w:fldCharType="begin"/>
      </w:r>
      <w:r>
        <w:rPr>
          <w:noProof/>
        </w:rPr>
        <w:instrText xml:space="preserve"> PAGEREF _Toc256435683 \h </w:instrText>
      </w:r>
      <w:r w:rsidR="007E0EAA">
        <w:rPr>
          <w:noProof/>
        </w:rPr>
      </w:r>
      <w:r w:rsidR="007E0EAA">
        <w:rPr>
          <w:noProof/>
        </w:rPr>
        <w:fldChar w:fldCharType="separate"/>
      </w:r>
      <w:r>
        <w:rPr>
          <w:noProof/>
        </w:rPr>
        <w:t>3</w:t>
      </w:r>
      <w:r w:rsidR="007E0EAA">
        <w:rPr>
          <w:noProof/>
        </w:rPr>
        <w:fldChar w:fldCharType="end"/>
      </w:r>
    </w:p>
    <w:p w:rsidR="0079165A" w:rsidRDefault="0079165A">
      <w:pPr>
        <w:pStyle w:val="TOC2"/>
        <w:rPr>
          <w:rFonts w:ascii="Calibri" w:hAnsi="Calibri"/>
          <w:noProof/>
          <w:sz w:val="22"/>
          <w:szCs w:val="22"/>
          <w:lang w:eastAsia="en-AU"/>
        </w:rPr>
      </w:pPr>
      <w:r>
        <w:rPr>
          <w:noProof/>
        </w:rPr>
        <w:t>Report pro forma example</w:t>
      </w:r>
      <w:r>
        <w:rPr>
          <w:noProof/>
        </w:rPr>
        <w:tab/>
      </w:r>
      <w:r w:rsidR="007E0EAA">
        <w:rPr>
          <w:noProof/>
        </w:rPr>
        <w:fldChar w:fldCharType="begin"/>
      </w:r>
      <w:r>
        <w:rPr>
          <w:noProof/>
        </w:rPr>
        <w:instrText xml:space="preserve"> PAGEREF _Toc256435684 \h </w:instrText>
      </w:r>
      <w:r w:rsidR="007E0EAA">
        <w:rPr>
          <w:noProof/>
        </w:rPr>
      </w:r>
      <w:r w:rsidR="007E0EAA">
        <w:rPr>
          <w:noProof/>
        </w:rPr>
        <w:fldChar w:fldCharType="separate"/>
      </w:r>
      <w:r>
        <w:rPr>
          <w:noProof/>
        </w:rPr>
        <w:t>4</w:t>
      </w:r>
      <w:r w:rsidR="007E0EAA">
        <w:rPr>
          <w:noProof/>
        </w:rPr>
        <w:fldChar w:fldCharType="end"/>
      </w:r>
    </w:p>
    <w:p w:rsidR="0079165A" w:rsidRDefault="0079165A">
      <w:pPr>
        <w:pStyle w:val="TOC1"/>
        <w:rPr>
          <w:rFonts w:ascii="Calibri" w:hAnsi="Calibri"/>
          <w:b w:val="0"/>
          <w:noProof/>
          <w:sz w:val="22"/>
          <w:szCs w:val="22"/>
          <w:lang w:eastAsia="en-AU"/>
        </w:rPr>
      </w:pPr>
      <w:r>
        <w:rPr>
          <w:noProof/>
        </w:rPr>
        <w:t>Summary</w:t>
      </w:r>
      <w:r>
        <w:rPr>
          <w:noProof/>
        </w:rPr>
        <w:tab/>
      </w:r>
      <w:r w:rsidR="007E0EAA">
        <w:rPr>
          <w:noProof/>
        </w:rPr>
        <w:fldChar w:fldCharType="begin"/>
      </w:r>
      <w:r>
        <w:rPr>
          <w:noProof/>
        </w:rPr>
        <w:instrText xml:space="preserve"> PAGEREF _Toc256435685 \h </w:instrText>
      </w:r>
      <w:r w:rsidR="007E0EAA">
        <w:rPr>
          <w:noProof/>
        </w:rPr>
      </w:r>
      <w:r w:rsidR="007E0EAA">
        <w:rPr>
          <w:noProof/>
        </w:rPr>
        <w:fldChar w:fldCharType="separate"/>
      </w:r>
      <w:r>
        <w:rPr>
          <w:noProof/>
        </w:rPr>
        <w:t>7</w:t>
      </w:r>
      <w:r w:rsidR="007E0EAA">
        <w:rPr>
          <w:noProof/>
        </w:rPr>
        <w:fldChar w:fldCharType="end"/>
      </w:r>
    </w:p>
    <w:p w:rsidR="0079165A" w:rsidRDefault="0079165A">
      <w:pPr>
        <w:pStyle w:val="TOC2"/>
        <w:rPr>
          <w:rFonts w:ascii="Calibri" w:hAnsi="Calibri"/>
          <w:noProof/>
          <w:sz w:val="22"/>
          <w:szCs w:val="22"/>
          <w:lang w:eastAsia="en-AU"/>
        </w:rPr>
      </w:pPr>
      <w:r>
        <w:rPr>
          <w:noProof/>
        </w:rPr>
        <w:t>Check your progress</w:t>
      </w:r>
      <w:r>
        <w:rPr>
          <w:noProof/>
        </w:rPr>
        <w:tab/>
      </w:r>
      <w:r w:rsidR="007E0EAA">
        <w:rPr>
          <w:noProof/>
        </w:rPr>
        <w:fldChar w:fldCharType="begin"/>
      </w:r>
      <w:r>
        <w:rPr>
          <w:noProof/>
        </w:rPr>
        <w:instrText xml:space="preserve"> PAGEREF _Toc256435686 \h </w:instrText>
      </w:r>
      <w:r w:rsidR="007E0EAA">
        <w:rPr>
          <w:noProof/>
        </w:rPr>
      </w:r>
      <w:r w:rsidR="007E0EAA">
        <w:rPr>
          <w:noProof/>
        </w:rPr>
        <w:fldChar w:fldCharType="separate"/>
      </w:r>
      <w:r>
        <w:rPr>
          <w:noProof/>
        </w:rPr>
        <w:t>7</w:t>
      </w:r>
      <w:r w:rsidR="007E0EAA">
        <w:rPr>
          <w:noProof/>
        </w:rPr>
        <w:fldChar w:fldCharType="end"/>
      </w:r>
    </w:p>
    <w:p w:rsidR="00993699" w:rsidRDefault="007E0EAA">
      <w:pPr>
        <w:pStyle w:val="bodytext"/>
      </w:pPr>
      <w:r>
        <w:rPr>
          <w:rFonts w:ascii="Arial" w:hAnsi="Arial"/>
        </w:rPr>
        <w:fldChar w:fldCharType="end"/>
      </w:r>
    </w:p>
    <w:p w:rsidR="00993699" w:rsidRDefault="0095331E">
      <w:pPr>
        <w:pStyle w:val="bodytext"/>
      </w:pPr>
      <w:r>
        <w:rPr>
          <w:noProof/>
          <w:lang w:eastAsia="en-AU"/>
        </w:rPr>
        <w:drawing>
          <wp:anchor distT="0" distB="0" distL="114300" distR="114300" simplePos="0" relativeHeight="251657728" behindDoc="1" locked="0" layoutInCell="1" allowOverlap="1">
            <wp:simplePos x="0" y="0"/>
            <wp:positionH relativeFrom="column">
              <wp:posOffset>2626995</wp:posOffset>
            </wp:positionH>
            <wp:positionV relativeFrom="paragraph">
              <wp:posOffset>1170940</wp:posOffset>
            </wp:positionV>
            <wp:extent cx="2047875" cy="2667000"/>
            <wp:effectExtent l="19050" t="0" r="9525" b="0"/>
            <wp:wrapNone/>
            <wp:docPr id="2" name="Picture 2" descr="http://www.infoedge.com/productimages/IN-6304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foedge.com/productimages/IN-6304cover.jpg"/>
                    <pic:cNvPicPr>
                      <a:picLocks noChangeAspect="1" noChangeArrowheads="1"/>
                    </pic:cNvPicPr>
                  </pic:nvPicPr>
                  <pic:blipFill>
                    <a:blip r:embed="rId8" r:link="rId9" cstate="print"/>
                    <a:srcRect/>
                    <a:stretch>
                      <a:fillRect/>
                    </a:stretch>
                  </pic:blipFill>
                  <pic:spPr bwMode="auto">
                    <a:xfrm>
                      <a:off x="0" y="0"/>
                      <a:ext cx="2047875" cy="2667000"/>
                    </a:xfrm>
                    <a:prstGeom prst="rect">
                      <a:avLst/>
                    </a:prstGeom>
                    <a:noFill/>
                    <a:ln w="9525">
                      <a:noFill/>
                      <a:miter lim="800000"/>
                      <a:headEnd/>
                      <a:tailEnd/>
                    </a:ln>
                  </pic:spPr>
                </pic:pic>
              </a:graphicData>
            </a:graphic>
          </wp:anchor>
        </w:drawing>
      </w:r>
    </w:p>
    <w:p w:rsidR="00993699" w:rsidRDefault="00993699">
      <w:pPr>
        <w:pStyle w:val="Heading1"/>
      </w:pPr>
      <w:bookmarkStart w:id="6" w:name="_Toc97801657"/>
      <w:bookmarkStart w:id="7" w:name="_Toc97802232"/>
      <w:bookmarkStart w:id="8" w:name="_Toc100490460"/>
      <w:bookmarkStart w:id="9" w:name="_Toc256435679"/>
      <w:bookmarkEnd w:id="1"/>
      <w:bookmarkEnd w:id="2"/>
      <w:bookmarkEnd w:id="3"/>
      <w:bookmarkEnd w:id="4"/>
      <w:bookmarkEnd w:id="5"/>
      <w:r>
        <w:lastRenderedPageBreak/>
        <w:t>Preparing and presenting reports</w:t>
      </w:r>
      <w:bookmarkEnd w:id="6"/>
      <w:bookmarkEnd w:id="7"/>
      <w:bookmarkEnd w:id="8"/>
      <w:bookmarkEnd w:id="9"/>
    </w:p>
    <w:p w:rsidR="00993699" w:rsidRDefault="00993699">
      <w:pPr>
        <w:pStyle w:val="bodytext"/>
      </w:pPr>
      <w:r>
        <w:t xml:space="preserve">Throughout your career in IT, you will need to prepare reports. These may be maintenance reports to managers, or maintenance schedules for everyone to follow, or your recommendations for improvements. </w:t>
      </w:r>
    </w:p>
    <w:p w:rsidR="00993699" w:rsidRDefault="00993699">
      <w:pPr>
        <w:pStyle w:val="bodytext"/>
      </w:pPr>
      <w:r>
        <w:t xml:space="preserve">Writing reports is the most common way of presenting information in a business or organisational environment. The presentation of the report is also important. It needs to be set out in a </w:t>
      </w:r>
      <w:proofErr w:type="gramStart"/>
      <w:r>
        <w:t>clear,</w:t>
      </w:r>
      <w:proofErr w:type="gramEnd"/>
      <w:r>
        <w:t xml:space="preserve"> and clearly structured way, in a readable style. Technical </w:t>
      </w:r>
      <w:proofErr w:type="gramStart"/>
      <w:r>
        <w:t>staff</w:t>
      </w:r>
      <w:r w:rsidR="00AA50FB">
        <w:t xml:space="preserve"> </w:t>
      </w:r>
      <w:r>
        <w:t xml:space="preserve"> are</w:t>
      </w:r>
      <w:proofErr w:type="gramEnd"/>
      <w:r>
        <w:t xml:space="preserve"> not usually required to write lengthy reports, but are expected to complete maintenance forms and provide analytical advice.</w:t>
      </w:r>
    </w:p>
    <w:p w:rsidR="00993699" w:rsidRDefault="00993699">
      <w:pPr>
        <w:pStyle w:val="Heading2"/>
      </w:pPr>
      <w:bookmarkStart w:id="10" w:name="_Toc256435680"/>
      <w:bookmarkStart w:id="11" w:name="_Toc97801658"/>
      <w:bookmarkStart w:id="12" w:name="_Toc97802233"/>
      <w:bookmarkStart w:id="13" w:name="_Toc100490461"/>
      <w:r>
        <w:t>The purpose and audience</w:t>
      </w:r>
      <w:bookmarkEnd w:id="10"/>
      <w:r>
        <w:t xml:space="preserve"> </w:t>
      </w:r>
      <w:bookmarkEnd w:id="11"/>
      <w:bookmarkEnd w:id="12"/>
      <w:bookmarkEnd w:id="13"/>
    </w:p>
    <w:p w:rsidR="00993699" w:rsidRDefault="00993699">
      <w:pPr>
        <w:pStyle w:val="bodytext"/>
      </w:pPr>
      <w:r>
        <w:t>Report writing requires a style that is different from other forms of writing. Its purpose is usually more technical, as it aims to present information that people can make use of in some way. The purpose will influence both the content and the recommendations of your report.</w:t>
      </w:r>
    </w:p>
    <w:p w:rsidR="00993699" w:rsidRDefault="00993699">
      <w:pPr>
        <w:pStyle w:val="bodytext"/>
      </w:pPr>
      <w:r>
        <w:t xml:space="preserve">You need to understand who you readers are so that you can direct the report towards them. The outcome for reports is to have the reader treat the information as reliable, and in some cases, to accept recommendations made. </w:t>
      </w:r>
    </w:p>
    <w:p w:rsidR="00993699" w:rsidRDefault="00993699">
      <w:pPr>
        <w:pStyle w:val="bodytext"/>
      </w:pPr>
      <w:r>
        <w:t xml:space="preserve">For many daily technical reports, lengthy research and analysis is not required, but a pro forma document is used. This ensures that the data can be easily used for any analysis or cross checking performed at a later date. </w:t>
      </w:r>
    </w:p>
    <w:p w:rsidR="00993699" w:rsidRDefault="00993699">
      <w:pPr>
        <w:pStyle w:val="Heading3"/>
      </w:pPr>
      <w:bookmarkStart w:id="14" w:name="_Toc97802236"/>
      <w:bookmarkStart w:id="15" w:name="_Toc100490463"/>
      <w:r>
        <w:t>Reflection activity</w:t>
      </w:r>
      <w:bookmarkEnd w:id="14"/>
      <w:bookmarkEnd w:id="15"/>
    </w:p>
    <w:p w:rsidR="00993699" w:rsidRDefault="00993699">
      <w:pPr>
        <w:pStyle w:val="bodytext"/>
      </w:pPr>
      <w:r>
        <w:t>Read through some technical reports. Work out what sort of reader each one was aimed at. How can you tell? What evidence did you look for? Did the writer complete all the information? How can it be used for analysis later?</w:t>
      </w:r>
    </w:p>
    <w:p w:rsidR="00993699" w:rsidRDefault="00993699">
      <w:pPr>
        <w:pStyle w:val="Heading2"/>
      </w:pPr>
      <w:bookmarkStart w:id="16" w:name="_Toc100490464"/>
      <w:bookmarkStart w:id="17" w:name="_Toc256435681"/>
      <w:bookmarkStart w:id="18" w:name="_Toc97801662"/>
      <w:bookmarkStart w:id="19" w:name="_Toc97802238"/>
      <w:r>
        <w:t>Preparing to write your report</w:t>
      </w:r>
      <w:bookmarkEnd w:id="16"/>
      <w:bookmarkEnd w:id="17"/>
    </w:p>
    <w:p w:rsidR="00993699" w:rsidRDefault="00993699">
      <w:pPr>
        <w:pStyle w:val="bodytext"/>
      </w:pPr>
      <w:r>
        <w:t>You need to gather information that is reliable. A reader needs to be able to see where your information came from so that if necessary they can check its credibility or verify facts. A bibliography is one method of providing references for the information supplied.</w:t>
      </w:r>
    </w:p>
    <w:p w:rsidR="00993699" w:rsidRDefault="00993699">
      <w:pPr>
        <w:pStyle w:val="bodytext"/>
      </w:pPr>
      <w:r>
        <w:lastRenderedPageBreak/>
        <w:t>In preparing, you will need to organise all your research material as effectively as you can, as well as evaluating the material for its relevance.</w:t>
      </w:r>
    </w:p>
    <w:p w:rsidR="00993699" w:rsidRDefault="00993699">
      <w:pPr>
        <w:pStyle w:val="Heading2"/>
      </w:pPr>
      <w:bookmarkStart w:id="20" w:name="_Toc256435682"/>
      <w:bookmarkEnd w:id="18"/>
      <w:bookmarkEnd w:id="19"/>
      <w:r>
        <w:t>A quick guide to report structures</w:t>
      </w:r>
      <w:bookmarkEnd w:id="20"/>
    </w:p>
    <w:p w:rsidR="00993699" w:rsidRDefault="00993699">
      <w:pPr>
        <w:pStyle w:val="bodytext"/>
      </w:pPr>
      <w:r>
        <w:t>The structure of a report moves the reader along a logical path towards the recommendations, findings or conclusions made. Different types of reports require different structures. The following table outlines the possible headings for different types of reports.</w:t>
      </w:r>
    </w:p>
    <w:p w:rsidR="00993699" w:rsidRDefault="00993699">
      <w:pPr>
        <w:pStyle w:val="tablecaption"/>
      </w:pPr>
      <w:r>
        <w:rPr>
          <w:b/>
        </w:rPr>
        <w:t>Table 1:</w:t>
      </w:r>
      <w:r>
        <w:t xml:space="preserve"> Outline of report structures and order of text or pages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1705"/>
        <w:gridCol w:w="4083"/>
        <w:gridCol w:w="1801"/>
      </w:tblGrid>
      <w:tr w:rsidR="00993699">
        <w:tc>
          <w:tcPr>
            <w:tcW w:w="1705" w:type="dxa"/>
            <w:shd w:val="clear" w:color="auto" w:fill="E6E6E6"/>
          </w:tcPr>
          <w:p w:rsidR="00993699" w:rsidRDefault="00993699">
            <w:pPr>
              <w:pStyle w:val="tableheading"/>
            </w:pPr>
            <w:r>
              <w:t>Short report</w:t>
            </w:r>
          </w:p>
        </w:tc>
        <w:tc>
          <w:tcPr>
            <w:tcW w:w="4083" w:type="dxa"/>
            <w:shd w:val="clear" w:color="auto" w:fill="E6E6E6"/>
          </w:tcPr>
          <w:p w:rsidR="00993699" w:rsidRDefault="00993699">
            <w:pPr>
              <w:pStyle w:val="tableheading"/>
            </w:pPr>
            <w:r>
              <w:t>Long report</w:t>
            </w:r>
          </w:p>
        </w:tc>
        <w:tc>
          <w:tcPr>
            <w:tcW w:w="1801" w:type="dxa"/>
            <w:shd w:val="clear" w:color="auto" w:fill="E6E6E6"/>
          </w:tcPr>
          <w:p w:rsidR="00993699" w:rsidRDefault="00993699">
            <w:pPr>
              <w:pStyle w:val="tableheading"/>
            </w:pPr>
            <w:r>
              <w:t>Technical report</w:t>
            </w:r>
          </w:p>
        </w:tc>
      </w:tr>
      <w:tr w:rsidR="00993699">
        <w:trPr>
          <w:cantSplit/>
        </w:trPr>
        <w:tc>
          <w:tcPr>
            <w:tcW w:w="1705" w:type="dxa"/>
            <w:vMerge w:val="restart"/>
          </w:tcPr>
          <w:p w:rsidR="00993699" w:rsidRDefault="00993699">
            <w:pPr>
              <w:pStyle w:val="tabletext"/>
            </w:pPr>
            <w:r>
              <w:t>Purpose</w:t>
            </w:r>
          </w:p>
        </w:tc>
        <w:tc>
          <w:tcPr>
            <w:tcW w:w="4083" w:type="dxa"/>
          </w:tcPr>
          <w:p w:rsidR="00993699" w:rsidRDefault="00993699">
            <w:pPr>
              <w:pStyle w:val="tabletext"/>
            </w:pPr>
            <w:r>
              <w:t>Preliminary material: cover page, table of contents and lists of tables, graphs and figures.</w:t>
            </w:r>
          </w:p>
        </w:tc>
        <w:tc>
          <w:tcPr>
            <w:tcW w:w="1801" w:type="dxa"/>
            <w:vMerge w:val="restart"/>
          </w:tcPr>
          <w:p w:rsidR="00993699" w:rsidRDefault="00993699">
            <w:pPr>
              <w:pStyle w:val="tabletext"/>
            </w:pPr>
            <w:r>
              <w:t>Table of contents, lists of tables, illustrations and statistical data.</w:t>
            </w:r>
          </w:p>
        </w:tc>
      </w:tr>
      <w:tr w:rsidR="00993699">
        <w:trPr>
          <w:cantSplit/>
        </w:trPr>
        <w:tc>
          <w:tcPr>
            <w:tcW w:w="1705" w:type="dxa"/>
            <w:vMerge/>
          </w:tcPr>
          <w:p w:rsidR="00993699" w:rsidRDefault="00993699">
            <w:pPr>
              <w:pStyle w:val="tabletext"/>
            </w:pPr>
          </w:p>
        </w:tc>
        <w:tc>
          <w:tcPr>
            <w:tcW w:w="4083" w:type="dxa"/>
          </w:tcPr>
          <w:p w:rsidR="00993699" w:rsidRDefault="00993699">
            <w:pPr>
              <w:pStyle w:val="tabletext"/>
            </w:pPr>
            <w:r>
              <w:t>Definitions of terminology</w:t>
            </w:r>
          </w:p>
        </w:tc>
        <w:tc>
          <w:tcPr>
            <w:tcW w:w="1801" w:type="dxa"/>
            <w:vMerge/>
          </w:tcPr>
          <w:p w:rsidR="00993699" w:rsidRDefault="00993699">
            <w:pPr>
              <w:pStyle w:val="tabletext"/>
            </w:pPr>
          </w:p>
        </w:tc>
      </w:tr>
      <w:tr w:rsidR="00993699">
        <w:trPr>
          <w:cantSplit/>
        </w:trPr>
        <w:tc>
          <w:tcPr>
            <w:tcW w:w="1705" w:type="dxa"/>
            <w:vMerge/>
          </w:tcPr>
          <w:p w:rsidR="00993699" w:rsidRDefault="00993699">
            <w:pPr>
              <w:pStyle w:val="tabletext"/>
            </w:pPr>
          </w:p>
        </w:tc>
        <w:tc>
          <w:tcPr>
            <w:tcW w:w="4083" w:type="dxa"/>
          </w:tcPr>
          <w:p w:rsidR="00993699" w:rsidRDefault="00993699">
            <w:pPr>
              <w:pStyle w:val="tabletext"/>
            </w:pPr>
            <w:r>
              <w:t>Purpose</w:t>
            </w:r>
          </w:p>
        </w:tc>
        <w:tc>
          <w:tcPr>
            <w:tcW w:w="1801" w:type="dxa"/>
            <w:vMerge/>
          </w:tcPr>
          <w:p w:rsidR="00993699" w:rsidRDefault="00993699">
            <w:pPr>
              <w:pStyle w:val="tabletext"/>
            </w:pPr>
          </w:p>
        </w:tc>
      </w:tr>
      <w:tr w:rsidR="00993699">
        <w:trPr>
          <w:cantSplit/>
        </w:trPr>
        <w:tc>
          <w:tcPr>
            <w:tcW w:w="1705" w:type="dxa"/>
            <w:vMerge/>
          </w:tcPr>
          <w:p w:rsidR="00993699" w:rsidRDefault="00993699">
            <w:pPr>
              <w:pStyle w:val="tabletext"/>
            </w:pPr>
          </w:p>
        </w:tc>
        <w:tc>
          <w:tcPr>
            <w:tcW w:w="4083" w:type="dxa"/>
          </w:tcPr>
          <w:p w:rsidR="00993699" w:rsidRDefault="00993699">
            <w:pPr>
              <w:pStyle w:val="tabletext"/>
            </w:pPr>
            <w:r>
              <w:t>Scope</w:t>
            </w:r>
          </w:p>
        </w:tc>
        <w:tc>
          <w:tcPr>
            <w:tcW w:w="1801" w:type="dxa"/>
            <w:vMerge/>
          </w:tcPr>
          <w:p w:rsidR="00993699" w:rsidRDefault="00993699">
            <w:pPr>
              <w:pStyle w:val="tabletext"/>
            </w:pPr>
          </w:p>
        </w:tc>
      </w:tr>
      <w:tr w:rsidR="00993699">
        <w:tc>
          <w:tcPr>
            <w:tcW w:w="1705" w:type="dxa"/>
          </w:tcPr>
          <w:p w:rsidR="00993699" w:rsidRDefault="00993699">
            <w:pPr>
              <w:pStyle w:val="tabletext"/>
            </w:pPr>
            <w:r>
              <w:t>Introduction</w:t>
            </w:r>
          </w:p>
        </w:tc>
        <w:tc>
          <w:tcPr>
            <w:tcW w:w="4083" w:type="dxa"/>
          </w:tcPr>
          <w:p w:rsidR="00993699" w:rsidRDefault="00993699">
            <w:pPr>
              <w:pStyle w:val="tabletext"/>
            </w:pPr>
            <w:r>
              <w:t>Introduction</w:t>
            </w:r>
          </w:p>
        </w:tc>
        <w:tc>
          <w:tcPr>
            <w:tcW w:w="1801" w:type="dxa"/>
          </w:tcPr>
          <w:p w:rsidR="00993699" w:rsidRDefault="00993699">
            <w:pPr>
              <w:pStyle w:val="tabletext"/>
            </w:pPr>
            <w:r>
              <w:t>Introduction</w:t>
            </w:r>
          </w:p>
        </w:tc>
      </w:tr>
      <w:tr w:rsidR="00993699">
        <w:trPr>
          <w:cantSplit/>
        </w:trPr>
        <w:tc>
          <w:tcPr>
            <w:tcW w:w="1705" w:type="dxa"/>
          </w:tcPr>
          <w:p w:rsidR="00993699" w:rsidRDefault="00993699">
            <w:pPr>
              <w:pStyle w:val="tabletext"/>
            </w:pPr>
            <w:r>
              <w:t>Discussion</w:t>
            </w:r>
          </w:p>
        </w:tc>
        <w:tc>
          <w:tcPr>
            <w:tcW w:w="4083" w:type="dxa"/>
          </w:tcPr>
          <w:p w:rsidR="00993699" w:rsidRDefault="00993699">
            <w:pPr>
              <w:pStyle w:val="tabletext"/>
            </w:pPr>
            <w:r>
              <w:t>Discussion</w:t>
            </w:r>
          </w:p>
        </w:tc>
        <w:tc>
          <w:tcPr>
            <w:tcW w:w="1801" w:type="dxa"/>
            <w:vMerge w:val="restart"/>
          </w:tcPr>
          <w:p w:rsidR="00993699" w:rsidRDefault="00993699">
            <w:pPr>
              <w:pStyle w:val="tabletext"/>
            </w:pPr>
            <w:r>
              <w:t>Background and research method.</w:t>
            </w:r>
          </w:p>
        </w:tc>
      </w:tr>
      <w:tr w:rsidR="00993699">
        <w:trPr>
          <w:cantSplit/>
        </w:trPr>
        <w:tc>
          <w:tcPr>
            <w:tcW w:w="1705" w:type="dxa"/>
          </w:tcPr>
          <w:p w:rsidR="00993699" w:rsidRDefault="00993699">
            <w:pPr>
              <w:pStyle w:val="tabletext"/>
            </w:pPr>
          </w:p>
        </w:tc>
        <w:tc>
          <w:tcPr>
            <w:tcW w:w="4083" w:type="dxa"/>
          </w:tcPr>
          <w:p w:rsidR="00993699" w:rsidRDefault="00993699">
            <w:pPr>
              <w:pStyle w:val="tabletext"/>
            </w:pPr>
            <w:r>
              <w:t>Method and technique used</w:t>
            </w:r>
          </w:p>
        </w:tc>
        <w:tc>
          <w:tcPr>
            <w:tcW w:w="1801" w:type="dxa"/>
            <w:vMerge/>
          </w:tcPr>
          <w:p w:rsidR="00993699" w:rsidRDefault="00993699">
            <w:pPr>
              <w:pStyle w:val="tabletext"/>
            </w:pPr>
          </w:p>
        </w:tc>
      </w:tr>
      <w:tr w:rsidR="00993699">
        <w:tc>
          <w:tcPr>
            <w:tcW w:w="1705" w:type="dxa"/>
          </w:tcPr>
          <w:p w:rsidR="00993699" w:rsidRDefault="00993699">
            <w:pPr>
              <w:pStyle w:val="tabletext"/>
            </w:pPr>
          </w:p>
        </w:tc>
        <w:tc>
          <w:tcPr>
            <w:tcW w:w="4083" w:type="dxa"/>
          </w:tcPr>
          <w:p w:rsidR="00993699" w:rsidRDefault="00993699">
            <w:pPr>
              <w:pStyle w:val="tabletext"/>
            </w:pPr>
            <w:r>
              <w:t>Statement of the issue</w:t>
            </w:r>
          </w:p>
        </w:tc>
        <w:tc>
          <w:tcPr>
            <w:tcW w:w="1801" w:type="dxa"/>
          </w:tcPr>
          <w:p w:rsidR="00993699" w:rsidRDefault="00993699">
            <w:pPr>
              <w:pStyle w:val="tabletext"/>
            </w:pPr>
            <w:r>
              <w:t>Analysis</w:t>
            </w:r>
          </w:p>
        </w:tc>
      </w:tr>
      <w:tr w:rsidR="00993699">
        <w:tc>
          <w:tcPr>
            <w:tcW w:w="1705" w:type="dxa"/>
          </w:tcPr>
          <w:p w:rsidR="00993699" w:rsidRDefault="00993699">
            <w:pPr>
              <w:pStyle w:val="tabletext"/>
            </w:pPr>
          </w:p>
        </w:tc>
        <w:tc>
          <w:tcPr>
            <w:tcW w:w="4083" w:type="dxa"/>
          </w:tcPr>
          <w:p w:rsidR="00993699" w:rsidRDefault="00993699">
            <w:pPr>
              <w:pStyle w:val="tabletext"/>
            </w:pPr>
            <w:r>
              <w:t>Findings</w:t>
            </w:r>
          </w:p>
        </w:tc>
        <w:tc>
          <w:tcPr>
            <w:tcW w:w="1801" w:type="dxa"/>
          </w:tcPr>
          <w:p w:rsidR="00993699" w:rsidRDefault="00993699">
            <w:pPr>
              <w:pStyle w:val="tabletext"/>
            </w:pPr>
            <w:r>
              <w:t>Findings</w:t>
            </w:r>
          </w:p>
        </w:tc>
      </w:tr>
      <w:tr w:rsidR="00993699">
        <w:tc>
          <w:tcPr>
            <w:tcW w:w="1705" w:type="dxa"/>
          </w:tcPr>
          <w:p w:rsidR="00993699" w:rsidRDefault="00993699">
            <w:pPr>
              <w:pStyle w:val="tabletext"/>
            </w:pPr>
            <w:r>
              <w:t>Conclusion</w:t>
            </w:r>
          </w:p>
        </w:tc>
        <w:tc>
          <w:tcPr>
            <w:tcW w:w="4083" w:type="dxa"/>
          </w:tcPr>
          <w:p w:rsidR="00993699" w:rsidRDefault="00993699">
            <w:pPr>
              <w:pStyle w:val="tabletext"/>
            </w:pPr>
            <w:r>
              <w:t>Conclusion</w:t>
            </w:r>
          </w:p>
        </w:tc>
        <w:tc>
          <w:tcPr>
            <w:tcW w:w="1801" w:type="dxa"/>
          </w:tcPr>
          <w:p w:rsidR="00993699" w:rsidRDefault="00993699">
            <w:pPr>
              <w:pStyle w:val="tabletext"/>
            </w:pPr>
            <w:r>
              <w:t>Summary of results</w:t>
            </w:r>
          </w:p>
        </w:tc>
      </w:tr>
      <w:tr w:rsidR="00993699">
        <w:trPr>
          <w:cantSplit/>
        </w:trPr>
        <w:tc>
          <w:tcPr>
            <w:tcW w:w="1705" w:type="dxa"/>
            <w:vMerge w:val="restart"/>
          </w:tcPr>
          <w:p w:rsidR="00993699" w:rsidRDefault="00993699">
            <w:pPr>
              <w:pStyle w:val="tabletext"/>
            </w:pPr>
            <w:r>
              <w:t>Recommendations</w:t>
            </w:r>
          </w:p>
        </w:tc>
        <w:tc>
          <w:tcPr>
            <w:tcW w:w="4083" w:type="dxa"/>
          </w:tcPr>
          <w:p w:rsidR="00993699" w:rsidRDefault="00993699">
            <w:pPr>
              <w:pStyle w:val="tabletext"/>
            </w:pPr>
            <w:r>
              <w:t>Recommendations</w:t>
            </w:r>
          </w:p>
        </w:tc>
        <w:tc>
          <w:tcPr>
            <w:tcW w:w="1801" w:type="dxa"/>
            <w:vMerge w:val="restart"/>
          </w:tcPr>
          <w:p w:rsidR="00993699" w:rsidRDefault="00993699">
            <w:pPr>
              <w:pStyle w:val="tabletext"/>
            </w:pPr>
            <w:r>
              <w:t>Recommendations</w:t>
            </w:r>
          </w:p>
        </w:tc>
      </w:tr>
      <w:tr w:rsidR="00993699">
        <w:trPr>
          <w:cantSplit/>
        </w:trPr>
        <w:tc>
          <w:tcPr>
            <w:tcW w:w="1705" w:type="dxa"/>
            <w:vMerge/>
          </w:tcPr>
          <w:p w:rsidR="00993699" w:rsidRDefault="00993699">
            <w:pPr>
              <w:pStyle w:val="tabletext"/>
            </w:pPr>
          </w:p>
        </w:tc>
        <w:tc>
          <w:tcPr>
            <w:tcW w:w="4083" w:type="dxa"/>
          </w:tcPr>
          <w:p w:rsidR="00993699" w:rsidRDefault="00993699">
            <w:pPr>
              <w:pStyle w:val="tabletext"/>
            </w:pPr>
            <w:r>
              <w:t>End matter such as bibliography, appendices and index.</w:t>
            </w:r>
          </w:p>
        </w:tc>
        <w:tc>
          <w:tcPr>
            <w:tcW w:w="1801" w:type="dxa"/>
            <w:vMerge/>
          </w:tcPr>
          <w:p w:rsidR="00993699" w:rsidRDefault="00993699">
            <w:pPr>
              <w:pStyle w:val="tabletext"/>
            </w:pPr>
          </w:p>
        </w:tc>
      </w:tr>
    </w:tbl>
    <w:p w:rsidR="00993699" w:rsidRDefault="00993699">
      <w:pPr>
        <w:pStyle w:val="Heading2"/>
      </w:pPr>
      <w:bookmarkStart w:id="21" w:name="_Toc100490466"/>
      <w:bookmarkStart w:id="22" w:name="_Toc256435683"/>
      <w:bookmarkStart w:id="23" w:name="_Toc434715070"/>
      <w:r>
        <w:t>Specialised report writing</w:t>
      </w:r>
      <w:bookmarkEnd w:id="21"/>
      <w:bookmarkEnd w:id="22"/>
      <w:r>
        <w:t xml:space="preserve"> </w:t>
      </w:r>
    </w:p>
    <w:p w:rsidR="00993699" w:rsidRDefault="00993699">
      <w:pPr>
        <w:pStyle w:val="bodytext"/>
      </w:pPr>
      <w:r>
        <w:t>There are some specialised writing styles for some reports, such as technical writing and maintenance reports. The preparation and style are generally the same, but technical information and section headings will be presented slightly differently.</w:t>
      </w:r>
    </w:p>
    <w:p w:rsidR="00993699" w:rsidRDefault="00993699">
      <w:pPr>
        <w:pStyle w:val="bodytext"/>
      </w:pPr>
      <w:r>
        <w:t xml:space="preserve">Technical report writing will usually include tables, illustrations and statistical data. Statistics are often easier to interpret in a graph or table. </w:t>
      </w:r>
    </w:p>
    <w:p w:rsidR="00993699" w:rsidRDefault="00993699">
      <w:pPr>
        <w:pStyle w:val="bodytext"/>
      </w:pPr>
      <w:r>
        <w:t xml:space="preserve">Some technical reports will be very short, and will follow an organisational pro forma document. Data put into the pro forma document will be entered automatically into a database and will be used for analysis for future projections. Some help desk software systems may provide a module for reporting once a problem has been solved, or for maintenance reports. </w:t>
      </w:r>
    </w:p>
    <w:p w:rsidR="00993699" w:rsidRDefault="00993699">
      <w:pPr>
        <w:pStyle w:val="Heading2"/>
      </w:pPr>
      <w:bookmarkStart w:id="24" w:name="_Toc256435684"/>
      <w:r>
        <w:lastRenderedPageBreak/>
        <w:t>Report pro forma example</w:t>
      </w:r>
      <w:bookmarkEnd w:id="24"/>
    </w:p>
    <w:p w:rsidR="00993699" w:rsidRDefault="00993699">
      <w:pPr>
        <w:pStyle w:val="bodytext"/>
      </w:pPr>
      <w:r>
        <w:t xml:space="preserve">The following example of an annual technical report pro forma document was written by each of the Department Managers in a large company. Much of the statistical information comes from their help desk system and from the financial records on training costs. Other information comes from the Manager who will analyse their situation in working with the computer systems, and how problems are handled. </w:t>
      </w:r>
    </w:p>
    <w:p w:rsidR="00B12991" w:rsidRDefault="00B12991">
      <w:pPr>
        <w:pStyle w:val="bodytext"/>
      </w:pPr>
    </w:p>
    <w:p w:rsidR="00B12991" w:rsidRDefault="00B12991">
      <w:pPr>
        <w:pStyle w:val="bodytext"/>
      </w:pPr>
    </w:p>
    <w:p w:rsidR="00B12991" w:rsidRDefault="00B12991">
      <w:pPr>
        <w:pStyle w:val="bodytext"/>
      </w:pPr>
    </w:p>
    <w:p w:rsidR="00B12991" w:rsidRDefault="00B12991">
      <w:pPr>
        <w:pStyle w:val="bodytext"/>
      </w:pPr>
    </w:p>
    <w:p w:rsidR="00993699" w:rsidRDefault="00993699" w:rsidP="00B12991">
      <w:r>
        <w:br w:type="page"/>
      </w:r>
      <w:r w:rsidR="00FA4ACC">
        <w:lastRenderedPageBreak/>
        <w:t>Complete the following report:</w:t>
      </w:r>
    </w:p>
    <w:tbl>
      <w:tblPr>
        <w:tblW w:w="0" w:type="auto"/>
        <w:tblBorders>
          <w:top w:val="single" w:sz="4" w:space="0" w:color="auto"/>
          <w:left w:val="single" w:sz="4" w:space="0" w:color="auto"/>
          <w:bottom w:val="single" w:sz="4" w:space="0" w:color="auto"/>
          <w:right w:val="single" w:sz="4" w:space="0" w:color="auto"/>
        </w:tblBorders>
        <w:shd w:val="clear" w:color="auto" w:fill="E6E6E6"/>
        <w:tblLook w:val="0000"/>
      </w:tblPr>
      <w:tblGrid>
        <w:gridCol w:w="3798"/>
        <w:gridCol w:w="3791"/>
      </w:tblGrid>
      <w:tr w:rsidR="00993699">
        <w:tc>
          <w:tcPr>
            <w:tcW w:w="7589" w:type="dxa"/>
            <w:gridSpan w:val="2"/>
            <w:shd w:val="clear" w:color="auto" w:fill="E6E6E6"/>
          </w:tcPr>
          <w:p w:rsidR="00993699" w:rsidRDefault="00993699">
            <w:pPr>
              <w:pStyle w:val="tableheading"/>
              <w:rPr>
                <w:sz w:val="24"/>
              </w:rPr>
            </w:pPr>
            <w:r>
              <w:br w:type="page"/>
            </w:r>
            <w:r>
              <w:rPr>
                <w:sz w:val="24"/>
              </w:rPr>
              <w:t>Annual Technical Report — This Co Pty Ltd</w:t>
            </w:r>
          </w:p>
        </w:tc>
      </w:tr>
      <w:tr w:rsidR="00993699">
        <w:tc>
          <w:tcPr>
            <w:tcW w:w="7589" w:type="dxa"/>
            <w:gridSpan w:val="2"/>
            <w:shd w:val="clear" w:color="auto" w:fill="E6E6E6"/>
          </w:tcPr>
          <w:p w:rsidR="00993699" w:rsidRDefault="00993699">
            <w:pPr>
              <w:pStyle w:val="tableheading"/>
              <w:rPr>
                <w:b w:val="0"/>
              </w:rPr>
            </w:pPr>
            <w:r>
              <w:rPr>
                <w:b w:val="0"/>
              </w:rPr>
              <w:t>Technical reports are required for monitoring the computer systems in this company, and to provide information for future improvements in computer systems.</w:t>
            </w:r>
          </w:p>
          <w:p w:rsidR="00993699" w:rsidRDefault="00993699">
            <w:pPr>
              <w:pStyle w:val="tableheading"/>
              <w:rPr>
                <w:b w:val="0"/>
              </w:rPr>
            </w:pPr>
            <w:r>
              <w:rPr>
                <w:b w:val="0"/>
              </w:rPr>
              <w:t>Technical reports should be written in a user-friendly manner, minimising the use of computer jargon and acronyms.</w:t>
            </w:r>
          </w:p>
          <w:p w:rsidR="00993699" w:rsidRDefault="00993699">
            <w:pPr>
              <w:pStyle w:val="tableheading"/>
              <w:rPr>
                <w:b w:val="0"/>
              </w:rPr>
            </w:pPr>
            <w:r>
              <w:rPr>
                <w:b w:val="0"/>
              </w:rPr>
              <w:t xml:space="preserve">The purpose of reports is to analyse computer system problems that occur in the company, and how they are solved. </w:t>
            </w:r>
          </w:p>
          <w:p w:rsidR="00993699" w:rsidRDefault="00993699">
            <w:pPr>
              <w:pStyle w:val="tableheading"/>
              <w:rPr>
                <w:sz w:val="36"/>
              </w:rPr>
            </w:pPr>
            <w:r>
              <w:rPr>
                <w:b w:val="0"/>
              </w:rPr>
              <w:t>Each department provides a report that covers the last 12-month period of each financial year.</w:t>
            </w:r>
          </w:p>
        </w:tc>
      </w:tr>
      <w:tr w:rsidR="00993699">
        <w:tblPrEx>
          <w:tblBorders>
            <w:insideH w:val="single" w:sz="4" w:space="0" w:color="auto"/>
            <w:insideV w:val="single" w:sz="4" w:space="0" w:color="auto"/>
          </w:tblBorders>
          <w:shd w:val="clear" w:color="auto" w:fill="auto"/>
        </w:tblPrEx>
        <w:tc>
          <w:tcPr>
            <w:tcW w:w="3798" w:type="dxa"/>
          </w:tcPr>
          <w:p w:rsidR="00993699" w:rsidRDefault="00993699">
            <w:pPr>
              <w:pStyle w:val="bodytext"/>
              <w:spacing w:before="80" w:after="80" w:line="240" w:lineRule="auto"/>
              <w:rPr>
                <w:rFonts w:ascii="Arial" w:hAnsi="Arial"/>
                <w:sz w:val="18"/>
              </w:rPr>
            </w:pPr>
            <w:r>
              <w:rPr>
                <w:rFonts w:ascii="Arial" w:hAnsi="Arial"/>
                <w:sz w:val="18"/>
              </w:rPr>
              <w:t>Technical report number:</w:t>
            </w:r>
          </w:p>
        </w:tc>
        <w:tc>
          <w:tcPr>
            <w:tcW w:w="3791" w:type="dxa"/>
          </w:tcPr>
          <w:p w:rsidR="00993699" w:rsidRDefault="00233BF8" w:rsidP="006A57A8">
            <w:pPr>
              <w:pStyle w:val="tabletext"/>
            </w:pPr>
            <w:r>
              <w:t>1</w:t>
            </w:r>
            <w:r w:rsidR="00461D17">
              <w:t>00</w:t>
            </w:r>
            <w:r w:rsidR="006A57A8">
              <w:t xml:space="preserve"> – Staff HR</w:t>
            </w:r>
          </w:p>
        </w:tc>
      </w:tr>
      <w:tr w:rsidR="00993699">
        <w:tblPrEx>
          <w:tblBorders>
            <w:insideH w:val="single" w:sz="4" w:space="0" w:color="auto"/>
            <w:insideV w:val="single" w:sz="4" w:space="0" w:color="auto"/>
          </w:tblBorders>
          <w:shd w:val="clear" w:color="auto" w:fill="auto"/>
        </w:tblPrEx>
        <w:tc>
          <w:tcPr>
            <w:tcW w:w="3798" w:type="dxa"/>
          </w:tcPr>
          <w:p w:rsidR="00993699" w:rsidRDefault="00993699">
            <w:pPr>
              <w:pStyle w:val="bodytext"/>
              <w:spacing w:before="80" w:after="80" w:line="240" w:lineRule="auto"/>
              <w:rPr>
                <w:rFonts w:ascii="Arial" w:hAnsi="Arial"/>
                <w:sz w:val="18"/>
              </w:rPr>
            </w:pPr>
            <w:r>
              <w:rPr>
                <w:rFonts w:ascii="Arial" w:hAnsi="Arial"/>
                <w:sz w:val="18"/>
              </w:rPr>
              <w:t xml:space="preserve">Period covered by this report: </w:t>
            </w:r>
          </w:p>
        </w:tc>
        <w:tc>
          <w:tcPr>
            <w:tcW w:w="3791" w:type="dxa"/>
          </w:tcPr>
          <w:p w:rsidR="00993699" w:rsidRDefault="00461D17" w:rsidP="00461D17">
            <w:pPr>
              <w:pStyle w:val="tabletext"/>
            </w:pPr>
            <w:r>
              <w:t xml:space="preserve">01 /  07 / 2009   to  31 / 06 </w:t>
            </w:r>
            <w:r w:rsidR="00993699">
              <w:t>/</w:t>
            </w:r>
            <w:r>
              <w:t xml:space="preserve"> 2010</w:t>
            </w:r>
          </w:p>
        </w:tc>
      </w:tr>
    </w:tbl>
    <w:p w:rsidR="00993699" w:rsidRDefault="00993699">
      <w:pPr>
        <w:pStyle w:val="tablecaption"/>
      </w:pPr>
      <w:r>
        <w:t>Person responsible for signing off the report and their contact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
        <w:gridCol w:w="6631"/>
      </w:tblGrid>
      <w:tr w:rsidR="00993699">
        <w:tc>
          <w:tcPr>
            <w:tcW w:w="631"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 xml:space="preserve">Name: </w:t>
            </w:r>
          </w:p>
        </w:tc>
        <w:tc>
          <w:tcPr>
            <w:tcW w:w="4369" w:type="pct"/>
            <w:tcBorders>
              <w:top w:val="single" w:sz="4" w:space="0" w:color="auto"/>
              <w:left w:val="single" w:sz="4" w:space="0" w:color="auto"/>
              <w:bottom w:val="single" w:sz="4" w:space="0" w:color="auto"/>
              <w:right w:val="single" w:sz="4" w:space="0" w:color="auto"/>
            </w:tcBorders>
          </w:tcPr>
          <w:p w:rsidR="00993699" w:rsidRDefault="00461D17">
            <w:pPr>
              <w:pStyle w:val="bodytext"/>
              <w:spacing w:before="80" w:after="80" w:line="240" w:lineRule="auto"/>
              <w:rPr>
                <w:rFonts w:ascii="Arial" w:hAnsi="Arial"/>
                <w:sz w:val="18"/>
              </w:rPr>
            </w:pPr>
            <w:r>
              <w:rPr>
                <w:rFonts w:ascii="Arial" w:hAnsi="Arial"/>
                <w:sz w:val="18"/>
              </w:rPr>
              <w:t>Ly n Walsh</w:t>
            </w:r>
          </w:p>
        </w:tc>
      </w:tr>
      <w:tr w:rsidR="00993699">
        <w:tc>
          <w:tcPr>
            <w:tcW w:w="631"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Phone:</w:t>
            </w:r>
          </w:p>
        </w:tc>
        <w:tc>
          <w:tcPr>
            <w:tcW w:w="4369" w:type="pct"/>
            <w:tcBorders>
              <w:top w:val="single" w:sz="4" w:space="0" w:color="auto"/>
              <w:left w:val="single" w:sz="4" w:space="0" w:color="auto"/>
              <w:bottom w:val="single" w:sz="4" w:space="0" w:color="auto"/>
              <w:right w:val="single" w:sz="4" w:space="0" w:color="auto"/>
            </w:tcBorders>
          </w:tcPr>
          <w:p w:rsidR="00993699" w:rsidRDefault="00461D17">
            <w:pPr>
              <w:pStyle w:val="bodytext"/>
              <w:spacing w:before="80" w:after="80" w:line="240" w:lineRule="auto"/>
              <w:rPr>
                <w:rFonts w:ascii="Arial" w:hAnsi="Arial"/>
                <w:sz w:val="18"/>
              </w:rPr>
            </w:pPr>
            <w:r>
              <w:rPr>
                <w:rFonts w:ascii="Arial" w:hAnsi="Arial"/>
                <w:sz w:val="18"/>
              </w:rPr>
              <w:t>94837294</w:t>
            </w:r>
          </w:p>
        </w:tc>
      </w:tr>
      <w:tr w:rsidR="00993699">
        <w:tc>
          <w:tcPr>
            <w:tcW w:w="631"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Fax:</w:t>
            </w:r>
          </w:p>
        </w:tc>
        <w:tc>
          <w:tcPr>
            <w:tcW w:w="4369" w:type="pct"/>
            <w:tcBorders>
              <w:top w:val="single" w:sz="4" w:space="0" w:color="auto"/>
              <w:left w:val="single" w:sz="4" w:space="0" w:color="auto"/>
              <w:bottom w:val="single" w:sz="4" w:space="0" w:color="auto"/>
              <w:right w:val="single" w:sz="4" w:space="0" w:color="auto"/>
            </w:tcBorders>
          </w:tcPr>
          <w:p w:rsidR="00993699" w:rsidRDefault="00461D17">
            <w:pPr>
              <w:pStyle w:val="bodytext"/>
              <w:spacing w:before="80" w:after="80" w:line="240" w:lineRule="auto"/>
              <w:rPr>
                <w:rFonts w:ascii="Arial" w:hAnsi="Arial"/>
                <w:sz w:val="18"/>
              </w:rPr>
            </w:pPr>
            <w:r>
              <w:rPr>
                <w:rFonts w:ascii="Arial" w:hAnsi="Arial"/>
                <w:sz w:val="18"/>
              </w:rPr>
              <w:t>94837295</w:t>
            </w:r>
          </w:p>
        </w:tc>
      </w:tr>
      <w:tr w:rsidR="00993699">
        <w:tc>
          <w:tcPr>
            <w:tcW w:w="631"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Email:</w:t>
            </w:r>
          </w:p>
        </w:tc>
        <w:tc>
          <w:tcPr>
            <w:tcW w:w="4369" w:type="pct"/>
            <w:tcBorders>
              <w:top w:val="single" w:sz="4" w:space="0" w:color="auto"/>
              <w:left w:val="single" w:sz="4" w:space="0" w:color="auto"/>
              <w:bottom w:val="single" w:sz="4" w:space="0" w:color="auto"/>
              <w:right w:val="single" w:sz="4" w:space="0" w:color="auto"/>
            </w:tcBorders>
          </w:tcPr>
          <w:p w:rsidR="00993699" w:rsidRDefault="00461D17">
            <w:pPr>
              <w:pStyle w:val="bodytext"/>
              <w:spacing w:before="80" w:after="80" w:line="240" w:lineRule="auto"/>
              <w:rPr>
                <w:rFonts w:ascii="Arial" w:hAnsi="Arial"/>
                <w:sz w:val="18"/>
              </w:rPr>
            </w:pPr>
            <w:r>
              <w:rPr>
                <w:rFonts w:ascii="Arial" w:hAnsi="Arial"/>
                <w:sz w:val="18"/>
              </w:rPr>
              <w:t>Lyn@bipond.net.au</w:t>
            </w:r>
          </w:p>
        </w:tc>
      </w:tr>
    </w:tbl>
    <w:p w:rsidR="00993699" w:rsidRDefault="00993699">
      <w:pPr>
        <w:pStyle w:val="tablecaption"/>
      </w:pPr>
      <w:r>
        <w:t>Statistical details (this information is available from your help desk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57"/>
        <w:gridCol w:w="1232"/>
      </w:tblGrid>
      <w:tr w:rsidR="00993699">
        <w:trPr>
          <w:cantSplit/>
        </w:trPr>
        <w:tc>
          <w:tcPr>
            <w:tcW w:w="4188" w:type="pct"/>
          </w:tcPr>
          <w:p w:rsidR="00993699" w:rsidRDefault="00993699">
            <w:pPr>
              <w:pStyle w:val="bodytext"/>
              <w:spacing w:before="80" w:after="80" w:line="240" w:lineRule="auto"/>
              <w:rPr>
                <w:rFonts w:ascii="Arial" w:hAnsi="Arial"/>
                <w:sz w:val="18"/>
              </w:rPr>
            </w:pPr>
            <w:r>
              <w:rPr>
                <w:rFonts w:ascii="Arial" w:hAnsi="Arial"/>
                <w:sz w:val="18"/>
              </w:rPr>
              <w:t>Total number of help desk calls this year:</w:t>
            </w:r>
          </w:p>
        </w:tc>
        <w:tc>
          <w:tcPr>
            <w:tcW w:w="812" w:type="pct"/>
          </w:tcPr>
          <w:p w:rsidR="00993699" w:rsidRDefault="006A57A8">
            <w:pPr>
              <w:spacing w:before="80" w:after="80" w:line="240" w:lineRule="auto"/>
              <w:jc w:val="both"/>
              <w:rPr>
                <w:rFonts w:ascii="Arial" w:hAnsi="Arial"/>
                <w:sz w:val="18"/>
              </w:rPr>
            </w:pPr>
            <w:r>
              <w:rPr>
                <w:rFonts w:ascii="Arial" w:hAnsi="Arial"/>
                <w:sz w:val="18"/>
              </w:rPr>
              <w:t>3</w:t>
            </w:r>
            <w:r w:rsidR="00727A79">
              <w:rPr>
                <w:rFonts w:ascii="Arial" w:hAnsi="Arial"/>
                <w:sz w:val="18"/>
              </w:rPr>
              <w:t>76</w:t>
            </w:r>
          </w:p>
        </w:tc>
      </w:tr>
      <w:tr w:rsidR="00993699">
        <w:trPr>
          <w:cantSplit/>
        </w:trPr>
        <w:tc>
          <w:tcPr>
            <w:tcW w:w="4188" w:type="pct"/>
          </w:tcPr>
          <w:p w:rsidR="00993699" w:rsidRDefault="00993699">
            <w:pPr>
              <w:pStyle w:val="bodytext"/>
              <w:spacing w:before="80" w:after="80" w:line="240" w:lineRule="auto"/>
              <w:rPr>
                <w:rFonts w:ascii="Arial" w:hAnsi="Arial"/>
                <w:sz w:val="18"/>
              </w:rPr>
            </w:pPr>
            <w:r>
              <w:rPr>
                <w:rFonts w:ascii="Arial" w:hAnsi="Arial"/>
                <w:sz w:val="18"/>
              </w:rPr>
              <w:t>Number of PC hardware related calls</w:t>
            </w:r>
          </w:p>
        </w:tc>
        <w:tc>
          <w:tcPr>
            <w:tcW w:w="812" w:type="pct"/>
          </w:tcPr>
          <w:p w:rsidR="00993699" w:rsidRDefault="00727A79">
            <w:pPr>
              <w:spacing w:before="80" w:after="80" w:line="240" w:lineRule="auto"/>
              <w:jc w:val="both"/>
              <w:rPr>
                <w:rFonts w:ascii="Arial" w:hAnsi="Arial"/>
                <w:sz w:val="18"/>
              </w:rPr>
            </w:pPr>
            <w:r>
              <w:rPr>
                <w:rFonts w:ascii="Arial" w:hAnsi="Arial"/>
                <w:sz w:val="18"/>
              </w:rPr>
              <w:t>76</w:t>
            </w:r>
          </w:p>
        </w:tc>
      </w:tr>
      <w:tr w:rsidR="00993699">
        <w:trPr>
          <w:cantSplit/>
        </w:trPr>
        <w:tc>
          <w:tcPr>
            <w:tcW w:w="4188" w:type="pct"/>
          </w:tcPr>
          <w:p w:rsidR="00993699" w:rsidRDefault="00993699">
            <w:pPr>
              <w:pStyle w:val="bodytext"/>
              <w:spacing w:before="80" w:after="80" w:line="240" w:lineRule="auto"/>
              <w:rPr>
                <w:rFonts w:ascii="Arial" w:hAnsi="Arial"/>
                <w:sz w:val="18"/>
              </w:rPr>
            </w:pPr>
            <w:r>
              <w:rPr>
                <w:rFonts w:ascii="Arial" w:hAnsi="Arial"/>
                <w:sz w:val="18"/>
              </w:rPr>
              <w:t>Number of printer hardware calls.</w:t>
            </w:r>
          </w:p>
        </w:tc>
        <w:tc>
          <w:tcPr>
            <w:tcW w:w="812" w:type="pct"/>
          </w:tcPr>
          <w:p w:rsidR="00993699" w:rsidRDefault="00727A79">
            <w:pPr>
              <w:spacing w:before="80" w:after="80" w:line="240" w:lineRule="auto"/>
              <w:jc w:val="both"/>
              <w:rPr>
                <w:rFonts w:ascii="Arial" w:hAnsi="Arial"/>
                <w:sz w:val="18"/>
              </w:rPr>
            </w:pPr>
            <w:r>
              <w:rPr>
                <w:rFonts w:ascii="Arial" w:hAnsi="Arial"/>
                <w:sz w:val="18"/>
              </w:rPr>
              <w:t>30</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network hardware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27</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‘other’ hardware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2</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PC application software related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59</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This Co database software related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63</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communications software related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20</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‘other’ software related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14</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PC configuration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41</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network configuration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spacing w:before="80" w:after="80" w:line="240" w:lineRule="auto"/>
              <w:jc w:val="both"/>
              <w:rPr>
                <w:rFonts w:ascii="Arial" w:hAnsi="Arial"/>
                <w:sz w:val="18"/>
              </w:rPr>
            </w:pPr>
            <w:r>
              <w:rPr>
                <w:rFonts w:ascii="Arial" w:hAnsi="Arial"/>
                <w:sz w:val="18"/>
              </w:rPr>
              <w:t>32</w:t>
            </w:r>
          </w:p>
        </w:tc>
      </w:tr>
      <w:tr w:rsidR="00993699">
        <w:trPr>
          <w:cantSplit/>
        </w:trPr>
        <w:tc>
          <w:tcPr>
            <w:tcW w:w="4188" w:type="pct"/>
            <w:tcBorders>
              <w:top w:val="single" w:sz="4" w:space="0" w:color="auto"/>
              <w:left w:val="single" w:sz="4" w:space="0" w:color="auto"/>
              <w:bottom w:val="single" w:sz="4" w:space="0" w:color="auto"/>
              <w:right w:val="single" w:sz="4" w:space="0" w:color="auto"/>
            </w:tcBorders>
          </w:tcPr>
          <w:p w:rsidR="00993699" w:rsidRDefault="00993699">
            <w:pPr>
              <w:pStyle w:val="bodytext"/>
              <w:spacing w:before="80" w:after="80" w:line="240" w:lineRule="auto"/>
              <w:rPr>
                <w:rFonts w:ascii="Arial" w:hAnsi="Arial"/>
                <w:sz w:val="18"/>
              </w:rPr>
            </w:pPr>
            <w:r>
              <w:rPr>
                <w:rFonts w:ascii="Arial" w:hAnsi="Arial"/>
                <w:sz w:val="18"/>
              </w:rPr>
              <w:t>Number of ‘other’ configuration calls.</w:t>
            </w:r>
          </w:p>
        </w:tc>
        <w:tc>
          <w:tcPr>
            <w:tcW w:w="812" w:type="pct"/>
            <w:tcBorders>
              <w:top w:val="single" w:sz="4" w:space="0" w:color="auto"/>
              <w:left w:val="single" w:sz="4" w:space="0" w:color="auto"/>
              <w:bottom w:val="single" w:sz="4" w:space="0" w:color="auto"/>
              <w:right w:val="single" w:sz="4" w:space="0" w:color="auto"/>
            </w:tcBorders>
          </w:tcPr>
          <w:p w:rsidR="00993699" w:rsidRDefault="00727A79">
            <w:pPr>
              <w:pStyle w:val="tabletext"/>
              <w:spacing w:before="80" w:after="80" w:line="240" w:lineRule="auto"/>
            </w:pPr>
            <w:r>
              <w:t>12</w:t>
            </w:r>
          </w:p>
        </w:tc>
      </w:tr>
    </w:tbl>
    <w:p w:rsidR="00993699" w:rsidRDefault="00993699">
      <w:pPr>
        <w:pStyle w:val="Heading3"/>
      </w:pPr>
      <w:r>
        <w:t>Computer systems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6A57A8" w:rsidP="00727A79">
            <w:pPr>
              <w:pStyle w:val="bodytext"/>
              <w:numPr>
                <w:ilvl w:val="0"/>
                <w:numId w:val="6"/>
              </w:numPr>
            </w:pPr>
            <w:r>
              <w:t>1</w:t>
            </w:r>
            <w:r w:rsidR="00A47EBD">
              <w:t>x</w:t>
            </w:r>
            <w:r w:rsidR="00727A79">
              <w:t xml:space="preserve"> server</w:t>
            </w:r>
          </w:p>
          <w:p w:rsidR="006A57A8" w:rsidRDefault="006A57A8" w:rsidP="00727A79">
            <w:pPr>
              <w:pStyle w:val="bodytext"/>
              <w:numPr>
                <w:ilvl w:val="0"/>
                <w:numId w:val="6"/>
              </w:numPr>
            </w:pPr>
            <w:r>
              <w:t>40</w:t>
            </w:r>
            <w:r w:rsidR="00A47EBD">
              <w:t xml:space="preserve"> x</w:t>
            </w:r>
            <w:r>
              <w:t xml:space="preserve"> workstations</w:t>
            </w:r>
          </w:p>
          <w:p w:rsidR="006A57A8" w:rsidRDefault="006A57A8" w:rsidP="00727A79">
            <w:pPr>
              <w:pStyle w:val="bodytext"/>
              <w:numPr>
                <w:ilvl w:val="0"/>
                <w:numId w:val="6"/>
              </w:numPr>
            </w:pPr>
            <w:r>
              <w:t xml:space="preserve">1 </w:t>
            </w:r>
            <w:r w:rsidR="00A47EBD">
              <w:t xml:space="preserve">x </w:t>
            </w:r>
            <w:r>
              <w:t>Kerr Lab</w:t>
            </w:r>
          </w:p>
          <w:p w:rsidR="00D66E40" w:rsidRDefault="00D66E40" w:rsidP="00727A79">
            <w:pPr>
              <w:pStyle w:val="bodytext"/>
              <w:numPr>
                <w:ilvl w:val="0"/>
                <w:numId w:val="6"/>
              </w:numPr>
            </w:pPr>
            <w:r>
              <w:t>1</w:t>
            </w:r>
            <w:r w:rsidR="00A47EBD">
              <w:t xml:space="preserve"> x</w:t>
            </w:r>
            <w:r>
              <w:t xml:space="preserve"> Projector </w:t>
            </w:r>
          </w:p>
          <w:p w:rsidR="00D66E40" w:rsidRDefault="00A47EBD" w:rsidP="00727A79">
            <w:pPr>
              <w:pStyle w:val="bodytext"/>
              <w:numPr>
                <w:ilvl w:val="0"/>
                <w:numId w:val="6"/>
              </w:numPr>
            </w:pPr>
            <w:r>
              <w:lastRenderedPageBreak/>
              <w:t xml:space="preserve">2 x </w:t>
            </w:r>
            <w:r w:rsidR="00D66E40">
              <w:t>Projector screens</w:t>
            </w:r>
          </w:p>
          <w:p w:rsidR="00D66E40" w:rsidRDefault="00D66E40" w:rsidP="00727A79">
            <w:pPr>
              <w:pStyle w:val="bodytext"/>
              <w:numPr>
                <w:ilvl w:val="0"/>
                <w:numId w:val="6"/>
              </w:numPr>
            </w:pPr>
            <w:r>
              <w:t>3</w:t>
            </w:r>
            <w:r w:rsidR="00A47EBD">
              <w:t xml:space="preserve"> x</w:t>
            </w:r>
            <w:r>
              <w:t xml:space="preserve"> Electronic whiteboards</w:t>
            </w:r>
          </w:p>
          <w:p w:rsidR="00D66E40" w:rsidRDefault="00A47EBD" w:rsidP="00727A79">
            <w:pPr>
              <w:pStyle w:val="bodytext"/>
              <w:numPr>
                <w:ilvl w:val="0"/>
                <w:numId w:val="6"/>
              </w:numPr>
            </w:pPr>
            <w:r>
              <w:t>2 x</w:t>
            </w:r>
            <w:r w:rsidR="00D66E40">
              <w:t xml:space="preserve"> 120 inch plasma televisions</w:t>
            </w:r>
          </w:p>
        </w:tc>
      </w:tr>
    </w:tbl>
    <w:p w:rsidR="00993699" w:rsidRDefault="00993699">
      <w:pPr>
        <w:pStyle w:val="Heading3"/>
      </w:pPr>
      <w:r>
        <w:lastRenderedPageBreak/>
        <w:t xml:space="preserve">Workflow progress summary </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rsidRPr="00011408">
        <w:tc>
          <w:tcPr>
            <w:tcW w:w="8522" w:type="dxa"/>
          </w:tcPr>
          <w:p w:rsidR="00993699" w:rsidRPr="00BC74C8" w:rsidRDefault="00993699" w:rsidP="00BC74C8">
            <w:pPr>
              <w:pStyle w:val="bodytext"/>
              <w:spacing w:line="240" w:lineRule="auto"/>
              <w:rPr>
                <w:rFonts w:ascii="Arial" w:hAnsi="Arial"/>
                <w:sz w:val="18"/>
              </w:rPr>
            </w:pPr>
            <w:r w:rsidRPr="00BC74C8">
              <w:rPr>
                <w:rFonts w:ascii="Arial" w:hAnsi="Arial"/>
                <w:sz w:val="18"/>
              </w:rPr>
              <w:t>Please advise how the computer systems have helped improve your Department’s workflow. If you undertake a number of projects, separate each project and advise what computer systems were used heavily for the different types of projects. This should consist of no more than 500 words.</w:t>
            </w:r>
          </w:p>
          <w:p w:rsidR="006B6945" w:rsidRPr="00011408" w:rsidRDefault="00F547CE" w:rsidP="00011408">
            <w:r w:rsidRPr="00011408">
              <w:t>Computer systems have helped keep</w:t>
            </w:r>
            <w:r w:rsidR="00D66E40" w:rsidRPr="00011408">
              <w:t xml:space="preserve"> the h</w:t>
            </w:r>
            <w:r w:rsidRPr="00011408">
              <w:t>uman resources department</w:t>
            </w:r>
            <w:r w:rsidR="00D66E40" w:rsidRPr="00011408">
              <w:t xml:space="preserve"> running by</w:t>
            </w:r>
            <w:r w:rsidR="006B6945" w:rsidRPr="00011408">
              <w:t>;</w:t>
            </w:r>
          </w:p>
          <w:p w:rsidR="006A57A8" w:rsidRPr="00011408" w:rsidRDefault="00A90BBB" w:rsidP="00BC74C8">
            <w:pPr>
              <w:pStyle w:val="ListParagraph"/>
              <w:numPr>
                <w:ilvl w:val="0"/>
                <w:numId w:val="12"/>
              </w:numPr>
            </w:pPr>
            <w:r w:rsidRPr="00011408">
              <w:t xml:space="preserve">Having a server </w:t>
            </w:r>
            <w:r w:rsidR="00A47EBD" w:rsidRPr="00011408">
              <w:t xml:space="preserve">that </w:t>
            </w:r>
            <w:r w:rsidRPr="00011408">
              <w:t>contains</w:t>
            </w:r>
            <w:r w:rsidR="00580091" w:rsidRPr="00011408">
              <w:t xml:space="preserve"> </w:t>
            </w:r>
            <w:r w:rsidR="00A47EBD" w:rsidRPr="00011408">
              <w:t>a</w:t>
            </w:r>
            <w:r w:rsidRPr="00011408">
              <w:t>ll log-</w:t>
            </w:r>
            <w:r w:rsidR="00A47EBD" w:rsidRPr="00011408">
              <w:t xml:space="preserve">in and permission information for the </w:t>
            </w:r>
            <w:r w:rsidRPr="00011408">
              <w:t xml:space="preserve">staff of the </w:t>
            </w:r>
            <w:r w:rsidR="00A47EBD" w:rsidRPr="00011408">
              <w:t>college</w:t>
            </w:r>
            <w:r w:rsidRPr="00011408">
              <w:t>. This information is</w:t>
            </w:r>
            <w:r w:rsidR="00A47EBD" w:rsidRPr="00011408">
              <w:t xml:space="preserve"> kept on </w:t>
            </w:r>
            <w:r w:rsidRPr="00011408">
              <w:t>an Active Directory and the information</w:t>
            </w:r>
            <w:r w:rsidR="00A47EBD" w:rsidRPr="00011408">
              <w:t xml:space="preserve"> </w:t>
            </w:r>
            <w:r w:rsidRPr="00011408">
              <w:t>is</w:t>
            </w:r>
            <w:r w:rsidR="00A47EBD" w:rsidRPr="00011408">
              <w:t xml:space="preserve"> easily managed within</w:t>
            </w:r>
            <w:r w:rsidRPr="00011408">
              <w:t xml:space="preserve"> the computer</w:t>
            </w:r>
            <w:r w:rsidR="00A47EBD" w:rsidRPr="00011408">
              <w:t xml:space="preserve"> management system</w:t>
            </w:r>
            <w:r w:rsidR="006B6945" w:rsidRPr="00011408">
              <w:t xml:space="preserve">. </w:t>
            </w:r>
          </w:p>
          <w:p w:rsidR="006B6945" w:rsidRPr="00011408" w:rsidRDefault="00A840AF" w:rsidP="00BC74C8">
            <w:pPr>
              <w:pStyle w:val="ListParagraph"/>
              <w:numPr>
                <w:ilvl w:val="0"/>
                <w:numId w:val="12"/>
              </w:numPr>
            </w:pPr>
            <w:r w:rsidRPr="00011408">
              <w:t xml:space="preserve">Having a help desk computer system that allows the logging and tracking of all issues and problems with hardware and software within the human resources department. This system allows the issue to be tracked from the time the client first makes contact until the problem is resolved and all the steps in between. It also has a </w:t>
            </w:r>
            <w:r w:rsidR="005E0029" w:rsidRPr="00011408">
              <w:t>part</w:t>
            </w:r>
            <w:r w:rsidRPr="00011408">
              <w:t xml:space="preserve"> for the </w:t>
            </w:r>
            <w:r w:rsidR="005E0029" w:rsidRPr="00011408">
              <w:t xml:space="preserve">help desk assistant to call the client back to ensure the problem is resolved and they are satisfied. </w:t>
            </w:r>
          </w:p>
          <w:p w:rsidR="005E0029" w:rsidRPr="00011408" w:rsidRDefault="005E0029" w:rsidP="00BC74C8">
            <w:pPr>
              <w:pStyle w:val="ListParagraph"/>
              <w:numPr>
                <w:ilvl w:val="0"/>
                <w:numId w:val="12"/>
              </w:numPr>
            </w:pPr>
            <w:r w:rsidRPr="00011408">
              <w:t xml:space="preserve">Having a </w:t>
            </w:r>
            <w:r w:rsidR="005669AE" w:rsidRPr="00011408">
              <w:t xml:space="preserve">database of </w:t>
            </w:r>
            <w:r w:rsidRPr="00011408">
              <w:t xml:space="preserve">common problems </w:t>
            </w:r>
            <w:r w:rsidR="005669AE" w:rsidRPr="00011408">
              <w:t xml:space="preserve">that includes all issues discovered within the help desk system and their resolutions. Every issue or problem is entered into this database to allow people to solve issues without the need to contact the help desk team first.  </w:t>
            </w:r>
          </w:p>
          <w:p w:rsidR="00812787" w:rsidRPr="00011408" w:rsidRDefault="005669AE" w:rsidP="00011408">
            <w:pPr>
              <w:pStyle w:val="ListParagraph"/>
              <w:numPr>
                <w:ilvl w:val="0"/>
                <w:numId w:val="12"/>
              </w:numPr>
            </w:pPr>
            <w:r w:rsidRPr="00011408">
              <w:t xml:space="preserve">Having </w:t>
            </w:r>
            <w:r w:rsidR="00EC6D83" w:rsidRPr="00011408">
              <w:t xml:space="preserve">a database of the hardware and its history of problems. This is important </w:t>
            </w:r>
            <w:r w:rsidR="009C10FB" w:rsidRPr="00011408">
              <w:t>by</w:t>
            </w:r>
            <w:r w:rsidR="00EC6D83" w:rsidRPr="00011408">
              <w:t xml:space="preserve"> </w:t>
            </w:r>
            <w:r w:rsidR="009C10FB" w:rsidRPr="00011408">
              <w:t>helping</w:t>
            </w:r>
            <w:r w:rsidR="00EC6D83" w:rsidRPr="00011408">
              <w:t xml:space="preserve"> the help desk personal to monitor issues with a particular piece of hardware; this ensures that any issues are resolved quickly thus ensuring less down time for the equipment and loss of productivity for the department. It will also allow the help desk team to discover recurring issues with the same piece of hardware and allow them to </w:t>
            </w:r>
            <w:r w:rsidR="009C10FB" w:rsidRPr="00011408">
              <w:t>show a pattern of issues to</w:t>
            </w:r>
            <w:r w:rsidR="00EC6D83" w:rsidRPr="00011408">
              <w:t xml:space="preserve"> management </w:t>
            </w:r>
            <w:r w:rsidR="009C10FB" w:rsidRPr="00011408">
              <w:t>to recommend</w:t>
            </w:r>
            <w:r w:rsidR="00EC6D83" w:rsidRPr="00011408">
              <w:t xml:space="preserve"> replacing it. </w:t>
            </w:r>
          </w:p>
          <w:p w:rsidR="00812787" w:rsidRPr="00011408" w:rsidRDefault="00812787" w:rsidP="00BC74C8">
            <w:pPr>
              <w:pStyle w:val="ListParagraph"/>
              <w:numPr>
                <w:ilvl w:val="0"/>
                <w:numId w:val="13"/>
              </w:numPr>
            </w:pPr>
            <w:r w:rsidRPr="00011408">
              <w:t xml:space="preserve">Having a payroll database and system that allows for the tracking and monitoring of employees </w:t>
            </w:r>
            <w:r w:rsidR="00F548C3" w:rsidRPr="00011408">
              <w:t>salary and leave entitlements</w:t>
            </w:r>
            <w:r w:rsidRPr="00011408">
              <w:t xml:space="preserve">. </w:t>
            </w:r>
          </w:p>
        </w:tc>
      </w:tr>
    </w:tbl>
    <w:p w:rsidR="00993699" w:rsidRDefault="00011408">
      <w:pPr>
        <w:pStyle w:val="Heading3"/>
      </w:pPr>
      <w:r>
        <w:t>Com</w:t>
      </w:r>
      <w:r w:rsidR="00993699">
        <w:t>puter systems problems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Please advise the general type of computer problems your Department experienced this year. This should consist of no more than 500 words.</w:t>
            </w:r>
          </w:p>
          <w:p w:rsidR="009C10FB" w:rsidRDefault="009C10FB">
            <w:pPr>
              <w:pStyle w:val="bodytext"/>
              <w:spacing w:line="240" w:lineRule="auto"/>
            </w:pPr>
            <w:r>
              <w:t>Some of the typical computer problems experienced in the human resources department this financial year are;</w:t>
            </w:r>
          </w:p>
          <w:p w:rsidR="009C10FB" w:rsidRDefault="009C10FB" w:rsidP="009C10FB">
            <w:pPr>
              <w:pStyle w:val="bodytext"/>
              <w:numPr>
                <w:ilvl w:val="0"/>
                <w:numId w:val="8"/>
              </w:numPr>
              <w:spacing w:line="240" w:lineRule="auto"/>
            </w:pPr>
            <w:r>
              <w:t>U</w:t>
            </w:r>
            <w:r w:rsidR="00736F5E">
              <w:t>sers u</w:t>
            </w:r>
            <w:r>
              <w:t>nable to send emails</w:t>
            </w:r>
          </w:p>
          <w:p w:rsidR="009C10FB" w:rsidRDefault="00736F5E" w:rsidP="009C10FB">
            <w:pPr>
              <w:pStyle w:val="bodytext"/>
              <w:numPr>
                <w:ilvl w:val="0"/>
                <w:numId w:val="8"/>
              </w:numPr>
              <w:spacing w:line="240" w:lineRule="auto"/>
            </w:pPr>
            <w:r>
              <w:t xml:space="preserve">Users unable to </w:t>
            </w:r>
            <w:r w:rsidR="00C13256">
              <w:t>log</w:t>
            </w:r>
            <w:r>
              <w:t>on to the network</w:t>
            </w:r>
            <w:r w:rsidR="00C13256">
              <w:t xml:space="preserve"> or slow logon</w:t>
            </w:r>
          </w:p>
          <w:p w:rsidR="00736F5E" w:rsidRDefault="00736F5E" w:rsidP="009C10FB">
            <w:pPr>
              <w:pStyle w:val="bodytext"/>
              <w:numPr>
                <w:ilvl w:val="0"/>
                <w:numId w:val="8"/>
              </w:numPr>
              <w:spacing w:line="240" w:lineRule="auto"/>
            </w:pPr>
            <w:r>
              <w:lastRenderedPageBreak/>
              <w:t>Users unable to print on the network printer</w:t>
            </w:r>
          </w:p>
          <w:p w:rsidR="00736F5E" w:rsidRDefault="00736F5E" w:rsidP="00736F5E">
            <w:pPr>
              <w:pStyle w:val="bodytext"/>
              <w:numPr>
                <w:ilvl w:val="0"/>
                <w:numId w:val="8"/>
              </w:numPr>
              <w:spacing w:line="240" w:lineRule="auto"/>
            </w:pPr>
            <w:r>
              <w:t>Wireless mouse/keyboard not working/connecting to workstation</w:t>
            </w:r>
          </w:p>
        </w:tc>
      </w:tr>
    </w:tbl>
    <w:p w:rsidR="00993699" w:rsidRDefault="00993699">
      <w:pPr>
        <w:pStyle w:val="Heading3"/>
      </w:pPr>
      <w:r>
        <w:lastRenderedPageBreak/>
        <w:t>Computer systems improvements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What do you believe could alleviate the computer system problems you encountered this year?</w:t>
            </w:r>
            <w:r>
              <w:t xml:space="preserve"> </w:t>
            </w:r>
            <w:r>
              <w:rPr>
                <w:rFonts w:ascii="Arial" w:hAnsi="Arial"/>
                <w:sz w:val="18"/>
              </w:rPr>
              <w:t>This should consist of no more than 500 words.</w:t>
            </w:r>
          </w:p>
          <w:p w:rsidR="00736F5E" w:rsidRDefault="00736F5E" w:rsidP="00736F5E">
            <w:pPr>
              <w:pStyle w:val="bodytext"/>
              <w:spacing w:line="240" w:lineRule="auto"/>
            </w:pPr>
            <w:r>
              <w:t xml:space="preserve">Some of the improvement that may alleviate the computer system problems </w:t>
            </w:r>
            <w:r w:rsidR="00C13256">
              <w:t>could consist of;</w:t>
            </w:r>
          </w:p>
          <w:p w:rsidR="00C13256" w:rsidRDefault="00C13256" w:rsidP="00C13256">
            <w:pPr>
              <w:pStyle w:val="bodytext"/>
              <w:numPr>
                <w:ilvl w:val="0"/>
                <w:numId w:val="9"/>
              </w:numPr>
              <w:spacing w:line="240" w:lineRule="auto"/>
            </w:pPr>
            <w:r>
              <w:t xml:space="preserve">The upgrade of the active directory server. This will make user logon a much faster process. </w:t>
            </w:r>
          </w:p>
          <w:p w:rsidR="00C13256" w:rsidRDefault="00C13256" w:rsidP="00C13256">
            <w:pPr>
              <w:pStyle w:val="bodytext"/>
              <w:numPr>
                <w:ilvl w:val="0"/>
                <w:numId w:val="9"/>
              </w:numPr>
              <w:spacing w:line="240" w:lineRule="auto"/>
            </w:pPr>
            <w:r>
              <w:t>The replacement of wireless mouse and keyboard batteries on a more regular basis.</w:t>
            </w:r>
          </w:p>
          <w:p w:rsidR="00C13256" w:rsidRDefault="00C13256" w:rsidP="007A628D">
            <w:pPr>
              <w:pStyle w:val="bodytext"/>
              <w:numPr>
                <w:ilvl w:val="0"/>
                <w:numId w:val="9"/>
              </w:numPr>
              <w:spacing w:line="240" w:lineRule="auto"/>
            </w:pPr>
            <w:r>
              <w:t xml:space="preserve">The process of requisitioning ink for the network printer should be a quicker process. Instead of having to go through the </w:t>
            </w:r>
            <w:r w:rsidR="007A628D">
              <w:t>help desk</w:t>
            </w:r>
            <w:r>
              <w:t xml:space="preserve"> just to request for printer ink, the head of the human resources department should have the authority to allocate it. </w:t>
            </w:r>
          </w:p>
        </w:tc>
      </w:tr>
    </w:tbl>
    <w:p w:rsidR="00993699" w:rsidRDefault="00993699">
      <w:pPr>
        <w:pStyle w:val="Heading3"/>
      </w:pPr>
      <w:r>
        <w:t>Training activities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 xml:space="preserve">List any computer training activities that staff received during the reporting period. Include name, institution, dates, topic and source of funding. </w:t>
            </w:r>
          </w:p>
          <w:p w:rsidR="007F57D6" w:rsidRDefault="008B692F" w:rsidP="00CA403D">
            <w:pPr>
              <w:pStyle w:val="bodytext"/>
              <w:numPr>
                <w:ilvl w:val="0"/>
                <w:numId w:val="9"/>
              </w:numPr>
              <w:spacing w:line="240" w:lineRule="auto"/>
            </w:pPr>
            <w:r w:rsidRPr="00FB0483">
              <w:rPr>
                <w:b/>
              </w:rPr>
              <w:t>Name:</w:t>
            </w:r>
            <w:r>
              <w:t xml:space="preserve"> </w:t>
            </w:r>
            <w:r w:rsidR="007A628D" w:rsidRPr="007A628D">
              <w:t>Mic</w:t>
            </w:r>
            <w:r w:rsidR="007A628D">
              <w:t xml:space="preserve">rosoft Windows 7 training. </w:t>
            </w:r>
            <w:r w:rsidR="00CA403D">
              <w:br/>
            </w:r>
            <w:r w:rsidRPr="00CA403D">
              <w:rPr>
                <w:b/>
              </w:rPr>
              <w:t>Department trained:</w:t>
            </w:r>
            <w:r>
              <w:t xml:space="preserve"> </w:t>
            </w:r>
            <w:r w:rsidR="00FB0483">
              <w:t xml:space="preserve">Human resources. </w:t>
            </w:r>
            <w:r w:rsidR="00CA403D">
              <w:br/>
            </w:r>
            <w:r w:rsidR="007F57D6" w:rsidRPr="00CA403D">
              <w:rPr>
                <w:b/>
              </w:rPr>
              <w:t>Date:</w:t>
            </w:r>
            <w:r w:rsidR="007F57D6">
              <w:t xml:space="preserve"> </w:t>
            </w:r>
            <w:r w:rsidR="00CA403D">
              <w:t>1</w:t>
            </w:r>
            <w:r w:rsidR="007F57D6">
              <w:t>2</w:t>
            </w:r>
            <w:r w:rsidR="00CA403D">
              <w:rPr>
                <w:vertAlign w:val="superscript"/>
              </w:rPr>
              <w:t>th</w:t>
            </w:r>
            <w:r w:rsidR="007F57D6">
              <w:t xml:space="preserve"> </w:t>
            </w:r>
            <w:r w:rsidR="00CA403D">
              <w:t>May</w:t>
            </w:r>
            <w:r w:rsidR="007F57D6">
              <w:t xml:space="preserve"> 2010</w:t>
            </w:r>
            <w:r w:rsidR="00CA403D">
              <w:br/>
            </w:r>
            <w:r w:rsidRPr="00CA403D">
              <w:rPr>
                <w:b/>
              </w:rPr>
              <w:t>Trained by whom:</w:t>
            </w:r>
            <w:r>
              <w:t xml:space="preserve"> By </w:t>
            </w:r>
            <w:r w:rsidR="007A628D">
              <w:t>a technician qualified in the Windows 7 environment.</w:t>
            </w:r>
            <w:r w:rsidR="00CA403D">
              <w:br/>
            </w:r>
            <w:r w:rsidR="007F57D6" w:rsidRPr="00CA403D">
              <w:rPr>
                <w:b/>
              </w:rPr>
              <w:t>Institution:</w:t>
            </w:r>
            <w:r w:rsidR="007F57D6">
              <w:t xml:space="preserve"> Onsite</w:t>
            </w:r>
          </w:p>
          <w:p w:rsidR="008B692F" w:rsidRDefault="00FB0483" w:rsidP="00CA403D">
            <w:pPr>
              <w:pStyle w:val="bodytext"/>
              <w:spacing w:line="240" w:lineRule="auto"/>
              <w:ind w:left="720"/>
            </w:pPr>
            <w:r>
              <w:t>All staff in the human resources department was required to complete four hours on-site training by a qualified trainer.</w:t>
            </w:r>
          </w:p>
          <w:p w:rsidR="007F57D6" w:rsidRDefault="00FB0483" w:rsidP="00CA403D">
            <w:pPr>
              <w:pStyle w:val="bodytext"/>
              <w:numPr>
                <w:ilvl w:val="0"/>
                <w:numId w:val="9"/>
              </w:numPr>
              <w:spacing w:line="240" w:lineRule="auto"/>
            </w:pPr>
            <w:r w:rsidRPr="00FB0483">
              <w:rPr>
                <w:b/>
              </w:rPr>
              <w:t>Name:</w:t>
            </w:r>
            <w:r>
              <w:t xml:space="preserve"> NetHelpDesk </w:t>
            </w:r>
            <w:r w:rsidR="00CA403D">
              <w:br/>
            </w:r>
            <w:r w:rsidRPr="00CA403D">
              <w:rPr>
                <w:b/>
              </w:rPr>
              <w:t>Department trained:</w:t>
            </w:r>
            <w:r>
              <w:t xml:space="preserve"> Help desk. </w:t>
            </w:r>
            <w:r w:rsidR="00CA403D">
              <w:br/>
            </w:r>
            <w:r w:rsidR="00CA403D" w:rsidRPr="00CA403D">
              <w:rPr>
                <w:b/>
              </w:rPr>
              <w:t>Date</w:t>
            </w:r>
            <w:r w:rsidR="00CA403D">
              <w:rPr>
                <w:b/>
              </w:rPr>
              <w:t xml:space="preserve">: </w:t>
            </w:r>
            <w:r w:rsidR="00CA403D" w:rsidRPr="00CA403D">
              <w:t>16</w:t>
            </w:r>
            <w:r w:rsidR="00CA403D" w:rsidRPr="00CA403D">
              <w:rPr>
                <w:vertAlign w:val="superscript"/>
              </w:rPr>
              <w:t>th</w:t>
            </w:r>
            <w:r w:rsidR="00CA403D" w:rsidRPr="00CA403D">
              <w:t xml:space="preserve"> June 2010 </w:t>
            </w:r>
            <w:r w:rsidR="00CA403D" w:rsidRPr="00CA403D">
              <w:rPr>
                <w:b/>
              </w:rPr>
              <w:br/>
            </w:r>
            <w:r w:rsidRPr="00CA403D">
              <w:rPr>
                <w:b/>
              </w:rPr>
              <w:t>Trained by whom:</w:t>
            </w:r>
            <w:r>
              <w:t xml:space="preserve"> A technician qualified in the Net Help Desk software.</w:t>
            </w:r>
            <w:r w:rsidR="00CA403D">
              <w:br/>
            </w:r>
            <w:r w:rsidR="007F57D6" w:rsidRPr="00CA403D">
              <w:rPr>
                <w:b/>
              </w:rPr>
              <w:t>Institution:</w:t>
            </w:r>
            <w:r w:rsidR="007F57D6">
              <w:t xml:space="preserve"> Onsite</w:t>
            </w:r>
          </w:p>
          <w:p w:rsidR="00FB0483" w:rsidRDefault="00FB0483" w:rsidP="00FB0483">
            <w:pPr>
              <w:pStyle w:val="bodytext"/>
              <w:spacing w:line="240" w:lineRule="auto"/>
              <w:ind w:left="720"/>
            </w:pPr>
            <w:r>
              <w:t>All help desk staff in the human resources department were required to complete 12 hours training on the new help desk software. The software is being implemented into the help desk system in November. This training consisted of four hours a week for three consecutive weeks.</w:t>
            </w:r>
          </w:p>
        </w:tc>
      </w:tr>
    </w:tbl>
    <w:p w:rsidR="00993699" w:rsidRDefault="00993699">
      <w:pPr>
        <w:pStyle w:val="Heading3"/>
      </w:pPr>
      <w:r>
        <w:lastRenderedPageBreak/>
        <w:t>Future training activities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 xml:space="preserve">List any computer training activities that staff may be required to attend in the future. Include the possible name, institution, dates, topics and estimates of cost. </w:t>
            </w:r>
          </w:p>
          <w:p w:rsidR="008B692F" w:rsidRDefault="00CA403D" w:rsidP="00011408">
            <w:pPr>
              <w:pStyle w:val="bodytext"/>
              <w:numPr>
                <w:ilvl w:val="0"/>
                <w:numId w:val="9"/>
              </w:numPr>
              <w:spacing w:line="240" w:lineRule="auto"/>
            </w:pPr>
            <w:r w:rsidRPr="00CA403D">
              <w:t>Any future traini</w:t>
            </w:r>
            <w:r>
              <w:t>ng will be implemented on an as-</w:t>
            </w:r>
            <w:r w:rsidRPr="00CA403D">
              <w:t xml:space="preserve">required basis. </w:t>
            </w:r>
          </w:p>
          <w:p w:rsidR="00011408" w:rsidRDefault="00011408" w:rsidP="00011408">
            <w:pPr>
              <w:pStyle w:val="bodytext"/>
              <w:spacing w:line="240" w:lineRule="auto"/>
              <w:ind w:left="360"/>
            </w:pPr>
          </w:p>
        </w:tc>
      </w:tr>
    </w:tbl>
    <w:p w:rsidR="00993699" w:rsidRDefault="00993699">
      <w:pPr>
        <w:pStyle w:val="Heading3"/>
      </w:pPr>
      <w:r>
        <w:t>Staff Resources</w:t>
      </w:r>
      <w:r>
        <w:rPr>
          <w:b/>
        </w:rPr>
        <w:t xml:space="preserve"> </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 xml:space="preserve">List the computer systems resources available to staff in your Department, including manuals and online assistance. State if these are being </w:t>
            </w:r>
            <w:proofErr w:type="gramStart"/>
            <w:r>
              <w:rPr>
                <w:rFonts w:ascii="Arial" w:hAnsi="Arial"/>
                <w:sz w:val="18"/>
              </w:rPr>
              <w:t>used,</w:t>
            </w:r>
            <w:proofErr w:type="gramEnd"/>
            <w:r>
              <w:rPr>
                <w:rFonts w:ascii="Arial" w:hAnsi="Arial"/>
                <w:sz w:val="18"/>
              </w:rPr>
              <w:t xml:space="preserve"> and whether they are adequate.</w:t>
            </w:r>
          </w:p>
          <w:p w:rsidR="00CA403D" w:rsidRDefault="00011408">
            <w:pPr>
              <w:pStyle w:val="bodytext"/>
              <w:spacing w:line="240" w:lineRule="auto"/>
            </w:pPr>
            <w:r>
              <w:t>The resources available to staff are:</w:t>
            </w:r>
          </w:p>
          <w:p w:rsidR="00F638FE" w:rsidRDefault="00011408" w:rsidP="00F638FE">
            <w:pPr>
              <w:pStyle w:val="bodytext"/>
              <w:numPr>
                <w:ilvl w:val="0"/>
                <w:numId w:val="9"/>
              </w:numPr>
              <w:spacing w:line="240" w:lineRule="auto"/>
            </w:pPr>
            <w:r w:rsidRPr="00F638FE">
              <w:rPr>
                <w:b/>
              </w:rPr>
              <w:t>Name:</w:t>
            </w:r>
            <w:r w:rsidR="00F638FE">
              <w:t xml:space="preserve"> Net Help Desk e-manual</w:t>
            </w:r>
            <w:r>
              <w:br/>
            </w:r>
            <w:r w:rsidR="00F638FE" w:rsidRPr="00F638FE">
              <w:rPr>
                <w:b/>
              </w:rPr>
              <w:t>Kept:</w:t>
            </w:r>
            <w:r w:rsidR="00F638FE">
              <w:t xml:space="preserve"> Online </w:t>
            </w:r>
            <w:r w:rsidR="00F638FE">
              <w:br/>
            </w:r>
            <w:r w:rsidR="00F638FE" w:rsidRPr="00F638FE">
              <w:rPr>
                <w:b/>
              </w:rPr>
              <w:t>Available to:</w:t>
            </w:r>
            <w:r w:rsidR="00F638FE">
              <w:t xml:space="preserve"> Help desk personnel</w:t>
            </w:r>
            <w:r w:rsidR="00F638FE">
              <w:br/>
            </w:r>
            <w:r w:rsidR="00F638FE" w:rsidRPr="00F638FE">
              <w:rPr>
                <w:b/>
              </w:rPr>
              <w:t>Use:</w:t>
            </w:r>
            <w:r w:rsidR="00F638FE">
              <w:t xml:space="preserve"> Regular</w:t>
            </w:r>
            <w:r w:rsidR="00F638FE">
              <w:br/>
            </w:r>
            <w:r w:rsidR="00F638FE" w:rsidRPr="00F638FE">
              <w:rPr>
                <w:b/>
              </w:rPr>
              <w:t>Adequacy:</w:t>
            </w:r>
            <w:r w:rsidR="00F638FE">
              <w:t xml:space="preserve"> Good</w:t>
            </w:r>
          </w:p>
          <w:p w:rsidR="00F638FE" w:rsidRDefault="00F638FE" w:rsidP="00F638FE">
            <w:pPr>
              <w:pStyle w:val="bodytext"/>
              <w:numPr>
                <w:ilvl w:val="0"/>
                <w:numId w:val="9"/>
              </w:numPr>
              <w:spacing w:line="240" w:lineRule="auto"/>
            </w:pPr>
            <w:r w:rsidRPr="00F638FE">
              <w:rPr>
                <w:b/>
              </w:rPr>
              <w:t>Name:</w:t>
            </w:r>
            <w:r>
              <w:t xml:space="preserve"> Net Help Desk manual </w:t>
            </w:r>
            <w:r>
              <w:br/>
            </w:r>
            <w:r w:rsidRPr="00F638FE">
              <w:rPr>
                <w:b/>
              </w:rPr>
              <w:t>Kept:</w:t>
            </w:r>
            <w:r>
              <w:t xml:space="preserve"> Stores cupboard – Human resources</w:t>
            </w:r>
            <w:r>
              <w:br/>
            </w:r>
            <w:r w:rsidRPr="00F638FE">
              <w:rPr>
                <w:b/>
              </w:rPr>
              <w:t>Available to:</w:t>
            </w:r>
            <w:r>
              <w:t xml:space="preserve"> Help desk personnel</w:t>
            </w:r>
            <w:r>
              <w:br/>
            </w:r>
            <w:r w:rsidRPr="00F638FE">
              <w:rPr>
                <w:b/>
              </w:rPr>
              <w:t>Use:</w:t>
            </w:r>
            <w:r>
              <w:t xml:space="preserve"> Regular</w:t>
            </w:r>
            <w:r>
              <w:br/>
            </w:r>
            <w:r w:rsidRPr="00F638FE">
              <w:rPr>
                <w:b/>
              </w:rPr>
              <w:t>Adequacy:</w:t>
            </w:r>
            <w:r>
              <w:t xml:space="preserve"> Good</w:t>
            </w:r>
          </w:p>
          <w:p w:rsidR="00F638FE" w:rsidRDefault="00F638FE" w:rsidP="00F638FE">
            <w:pPr>
              <w:pStyle w:val="bodytext"/>
              <w:numPr>
                <w:ilvl w:val="0"/>
                <w:numId w:val="9"/>
              </w:numPr>
              <w:spacing w:line="240" w:lineRule="auto"/>
            </w:pPr>
            <w:r w:rsidRPr="00F638FE">
              <w:rPr>
                <w:b/>
              </w:rPr>
              <w:t>Name:</w:t>
            </w:r>
            <w:r>
              <w:t xml:space="preserve"> Windows 7 e-manual</w:t>
            </w:r>
            <w:r>
              <w:br/>
            </w:r>
            <w:r w:rsidRPr="00F638FE">
              <w:rPr>
                <w:b/>
              </w:rPr>
              <w:t>Kept:</w:t>
            </w:r>
            <w:r>
              <w:t xml:space="preserve"> Online</w:t>
            </w:r>
            <w:r>
              <w:br/>
            </w:r>
            <w:r w:rsidRPr="00F638FE">
              <w:rPr>
                <w:b/>
              </w:rPr>
              <w:t>Available to:</w:t>
            </w:r>
            <w:r>
              <w:t xml:space="preserve"> All personnel</w:t>
            </w:r>
            <w:r>
              <w:br/>
            </w:r>
            <w:r w:rsidRPr="00F638FE">
              <w:rPr>
                <w:b/>
              </w:rPr>
              <w:t>Use:</w:t>
            </w:r>
            <w:r>
              <w:t xml:space="preserve"> Regular</w:t>
            </w:r>
            <w:r>
              <w:br/>
            </w:r>
            <w:r w:rsidRPr="00F638FE">
              <w:rPr>
                <w:b/>
              </w:rPr>
              <w:t>Adequacy:</w:t>
            </w:r>
            <w:r>
              <w:t xml:space="preserve"> Good</w:t>
            </w:r>
          </w:p>
          <w:p w:rsidR="00F638FE" w:rsidRDefault="00F638FE" w:rsidP="00BC74C8">
            <w:pPr>
              <w:pStyle w:val="bodytext"/>
              <w:numPr>
                <w:ilvl w:val="0"/>
                <w:numId w:val="9"/>
              </w:numPr>
              <w:spacing w:line="240" w:lineRule="auto"/>
            </w:pPr>
            <w:r w:rsidRPr="00F638FE">
              <w:rPr>
                <w:b/>
              </w:rPr>
              <w:t>Name:</w:t>
            </w:r>
            <w:r>
              <w:t xml:space="preserve"> Windows 7 manual</w:t>
            </w:r>
            <w:r>
              <w:br/>
            </w:r>
            <w:r w:rsidRPr="00F638FE">
              <w:rPr>
                <w:b/>
              </w:rPr>
              <w:t>Kept:</w:t>
            </w:r>
            <w:r>
              <w:t xml:space="preserve"> Stores cupboard – Human resources</w:t>
            </w:r>
            <w:r>
              <w:br/>
            </w:r>
            <w:r w:rsidRPr="00F638FE">
              <w:rPr>
                <w:b/>
              </w:rPr>
              <w:t>Available to:</w:t>
            </w:r>
            <w:r>
              <w:t xml:space="preserve"> All personnel</w:t>
            </w:r>
            <w:r>
              <w:br/>
            </w:r>
            <w:r w:rsidRPr="00F638FE">
              <w:rPr>
                <w:b/>
              </w:rPr>
              <w:t>Use:</w:t>
            </w:r>
            <w:r>
              <w:t xml:space="preserve"> Regular</w:t>
            </w:r>
            <w:r>
              <w:br/>
            </w:r>
            <w:r w:rsidRPr="00F638FE">
              <w:rPr>
                <w:b/>
              </w:rPr>
              <w:t>Adequacy:</w:t>
            </w:r>
            <w:r>
              <w:t xml:space="preserve"> Good</w:t>
            </w:r>
          </w:p>
        </w:tc>
      </w:tr>
    </w:tbl>
    <w:p w:rsidR="00993699" w:rsidRDefault="00993699">
      <w:pPr>
        <w:pStyle w:val="Heading3"/>
      </w:pPr>
      <w:r>
        <w:t>Budget Requirements</w:t>
      </w:r>
    </w:p>
    <w:tbl>
      <w:tblPr>
        <w:tblW w:w="0" w:type="auto"/>
        <w:tblBorders>
          <w:top w:val="dotted" w:sz="4" w:space="0" w:color="auto"/>
          <w:left w:val="dotted" w:sz="4" w:space="0" w:color="auto"/>
          <w:bottom w:val="dotted" w:sz="4" w:space="0" w:color="auto"/>
          <w:right w:val="dotted" w:sz="4" w:space="0" w:color="auto"/>
        </w:tblBorders>
        <w:tblLook w:val="0000"/>
      </w:tblPr>
      <w:tblGrid>
        <w:gridCol w:w="7589"/>
      </w:tblGrid>
      <w:tr w:rsidR="00993699">
        <w:tc>
          <w:tcPr>
            <w:tcW w:w="8522" w:type="dxa"/>
          </w:tcPr>
          <w:p w:rsidR="00993699" w:rsidRDefault="00993699">
            <w:pPr>
              <w:pStyle w:val="bodytext"/>
              <w:spacing w:line="240" w:lineRule="auto"/>
              <w:rPr>
                <w:rFonts w:ascii="Arial" w:hAnsi="Arial"/>
                <w:sz w:val="18"/>
              </w:rPr>
            </w:pPr>
            <w:r>
              <w:rPr>
                <w:rFonts w:ascii="Arial" w:hAnsi="Arial"/>
                <w:sz w:val="18"/>
              </w:rPr>
              <w:t>Provide a summary of expenditure on computer systems. Outline any significant variations from approved budget during the reporting period.</w:t>
            </w:r>
          </w:p>
          <w:p w:rsidR="00BC74C8" w:rsidRDefault="00561E06" w:rsidP="00561E06">
            <w:pPr>
              <w:pStyle w:val="bodytext"/>
              <w:numPr>
                <w:ilvl w:val="0"/>
                <w:numId w:val="9"/>
              </w:numPr>
              <w:spacing w:line="240" w:lineRule="auto"/>
              <w:rPr>
                <w:b/>
              </w:rPr>
            </w:pPr>
            <w:r w:rsidRPr="00561E06">
              <w:rPr>
                <w:b/>
              </w:rPr>
              <w:t>Training</w:t>
            </w:r>
          </w:p>
          <w:p w:rsidR="00561E06" w:rsidRDefault="00561E06" w:rsidP="00561E06">
            <w:pPr>
              <w:pStyle w:val="bodytext"/>
              <w:numPr>
                <w:ilvl w:val="0"/>
                <w:numId w:val="15"/>
              </w:numPr>
              <w:spacing w:line="240" w:lineRule="auto"/>
            </w:pPr>
            <w:r>
              <w:rPr>
                <w:b/>
              </w:rPr>
              <w:t xml:space="preserve">Name: </w:t>
            </w:r>
            <w:r w:rsidRPr="00561E06">
              <w:t>Windows 7</w:t>
            </w:r>
            <w:r>
              <w:br/>
            </w:r>
            <w:r w:rsidRPr="00561E06">
              <w:rPr>
                <w:b/>
              </w:rPr>
              <w:t>Cost:</w:t>
            </w:r>
            <w:r>
              <w:t xml:space="preserve"> $1000</w:t>
            </w:r>
          </w:p>
          <w:p w:rsidR="00561E06" w:rsidRDefault="00561E06" w:rsidP="00561E06">
            <w:pPr>
              <w:pStyle w:val="bodytext"/>
              <w:numPr>
                <w:ilvl w:val="0"/>
                <w:numId w:val="15"/>
              </w:numPr>
              <w:spacing w:line="240" w:lineRule="auto"/>
            </w:pPr>
            <w:r>
              <w:rPr>
                <w:b/>
              </w:rPr>
              <w:t>Name: Net Help Desk</w:t>
            </w:r>
            <w:r>
              <w:rPr>
                <w:b/>
              </w:rPr>
              <w:br/>
              <w:t xml:space="preserve">Cost: </w:t>
            </w:r>
            <w:r w:rsidRPr="00561E06">
              <w:t>$2000</w:t>
            </w:r>
          </w:p>
          <w:p w:rsidR="00561E06" w:rsidRDefault="00561E06" w:rsidP="00561E06">
            <w:pPr>
              <w:pStyle w:val="bodytext"/>
              <w:spacing w:line="240" w:lineRule="auto"/>
              <w:ind w:left="1440"/>
            </w:pPr>
          </w:p>
          <w:p w:rsidR="00561E06" w:rsidRDefault="00561E06" w:rsidP="00561E06">
            <w:pPr>
              <w:pStyle w:val="bodytext"/>
              <w:numPr>
                <w:ilvl w:val="0"/>
                <w:numId w:val="9"/>
              </w:numPr>
              <w:spacing w:line="240" w:lineRule="auto"/>
              <w:rPr>
                <w:b/>
              </w:rPr>
            </w:pPr>
            <w:r>
              <w:rPr>
                <w:b/>
              </w:rPr>
              <w:lastRenderedPageBreak/>
              <w:t>Hardware</w:t>
            </w:r>
          </w:p>
          <w:p w:rsidR="00561E06" w:rsidRDefault="00561E06" w:rsidP="00561E06">
            <w:pPr>
              <w:pStyle w:val="bodytext"/>
              <w:numPr>
                <w:ilvl w:val="0"/>
                <w:numId w:val="16"/>
              </w:numPr>
              <w:spacing w:line="240" w:lineRule="auto"/>
            </w:pPr>
            <w:r w:rsidRPr="00561E06">
              <w:rPr>
                <w:b/>
              </w:rPr>
              <w:t>Name:</w:t>
            </w:r>
            <w:r>
              <w:t xml:space="preserve"> </w:t>
            </w:r>
            <w:r w:rsidRPr="00561E06">
              <w:t>Replacement of network printer</w:t>
            </w:r>
            <w:r>
              <w:br/>
            </w:r>
            <w:r w:rsidRPr="00467EE9">
              <w:rPr>
                <w:b/>
              </w:rPr>
              <w:t>Cost:</w:t>
            </w:r>
            <w:r>
              <w:t xml:space="preserve"> $369</w:t>
            </w:r>
          </w:p>
          <w:p w:rsidR="00561E06" w:rsidRDefault="00561E06" w:rsidP="00561E06">
            <w:pPr>
              <w:pStyle w:val="bodytext"/>
              <w:numPr>
                <w:ilvl w:val="0"/>
                <w:numId w:val="16"/>
              </w:numPr>
              <w:spacing w:line="240" w:lineRule="auto"/>
            </w:pPr>
            <w:r>
              <w:rPr>
                <w:b/>
              </w:rPr>
              <w:t>Name:</w:t>
            </w:r>
            <w:r w:rsidR="00467A40">
              <w:t xml:space="preserve"> Replacement</w:t>
            </w:r>
            <w:r>
              <w:t xml:space="preserve"> of wireless mouse/keyboards</w:t>
            </w:r>
            <w:r>
              <w:br/>
            </w:r>
            <w:r w:rsidRPr="00467EE9">
              <w:rPr>
                <w:b/>
              </w:rPr>
              <w:t>Cost:</w:t>
            </w:r>
            <w:r>
              <w:t xml:space="preserve"> $390</w:t>
            </w:r>
          </w:p>
          <w:p w:rsidR="00467A40" w:rsidRDefault="00561E06" w:rsidP="00467A40">
            <w:pPr>
              <w:pStyle w:val="bodytext"/>
              <w:numPr>
                <w:ilvl w:val="0"/>
                <w:numId w:val="16"/>
              </w:numPr>
              <w:spacing w:line="240" w:lineRule="auto"/>
            </w:pPr>
            <w:r>
              <w:rPr>
                <w:b/>
              </w:rPr>
              <w:t>Name:</w:t>
            </w:r>
            <w:r>
              <w:t xml:space="preserve"> </w:t>
            </w:r>
            <w:r w:rsidR="00467A40">
              <w:t>Replacement of monitor of workstation</w:t>
            </w:r>
            <w:r w:rsidR="007C2BA7">
              <w:t xml:space="preserve"> no. 5</w:t>
            </w:r>
            <w:r w:rsidR="00467A40">
              <w:t xml:space="preserve"> </w:t>
            </w:r>
            <w:r w:rsidR="00467A40">
              <w:br/>
            </w:r>
            <w:r w:rsidR="00467A40" w:rsidRPr="00467EE9">
              <w:rPr>
                <w:b/>
              </w:rPr>
              <w:t>Cost:</w:t>
            </w:r>
            <w:r w:rsidR="00467A40">
              <w:t xml:space="preserve"> $202</w:t>
            </w:r>
          </w:p>
          <w:p w:rsidR="00467A40" w:rsidRPr="00467A40" w:rsidRDefault="00467A40" w:rsidP="00467A40">
            <w:pPr>
              <w:pStyle w:val="bodytext"/>
              <w:numPr>
                <w:ilvl w:val="0"/>
                <w:numId w:val="9"/>
              </w:numPr>
              <w:spacing w:line="240" w:lineRule="auto"/>
            </w:pPr>
            <w:r>
              <w:rPr>
                <w:b/>
              </w:rPr>
              <w:t>Software</w:t>
            </w:r>
          </w:p>
          <w:p w:rsidR="00467A40" w:rsidRDefault="00467A40" w:rsidP="00467A40">
            <w:pPr>
              <w:pStyle w:val="bodytext"/>
              <w:numPr>
                <w:ilvl w:val="0"/>
                <w:numId w:val="17"/>
              </w:numPr>
              <w:spacing w:line="240" w:lineRule="auto"/>
              <w:rPr>
                <w:b/>
              </w:rPr>
            </w:pPr>
            <w:r w:rsidRPr="00467A40">
              <w:rPr>
                <w:b/>
              </w:rPr>
              <w:t>Name:</w:t>
            </w:r>
            <w:r>
              <w:rPr>
                <w:b/>
              </w:rPr>
              <w:t xml:space="preserve"> </w:t>
            </w:r>
            <w:r w:rsidRPr="00467A40">
              <w:t>Windows 7</w:t>
            </w:r>
            <w:r w:rsidRPr="00467A40">
              <w:br/>
            </w:r>
            <w:r>
              <w:rPr>
                <w:b/>
              </w:rPr>
              <w:t xml:space="preserve">Cost: </w:t>
            </w:r>
            <w:r w:rsidRPr="00467A40">
              <w:t>$10000</w:t>
            </w:r>
          </w:p>
          <w:p w:rsidR="00467A40" w:rsidRDefault="00467A40" w:rsidP="00467A40">
            <w:pPr>
              <w:pStyle w:val="bodytext"/>
              <w:numPr>
                <w:ilvl w:val="0"/>
                <w:numId w:val="17"/>
              </w:numPr>
              <w:spacing w:line="240" w:lineRule="auto"/>
              <w:rPr>
                <w:b/>
              </w:rPr>
            </w:pPr>
            <w:r>
              <w:rPr>
                <w:b/>
              </w:rPr>
              <w:t xml:space="preserve">Name: </w:t>
            </w:r>
            <w:r w:rsidRPr="00467A40">
              <w:t>Net Help Desk</w:t>
            </w:r>
            <w:r w:rsidRPr="00467A40">
              <w:br/>
            </w:r>
            <w:r>
              <w:rPr>
                <w:b/>
              </w:rPr>
              <w:t xml:space="preserve">Cost: </w:t>
            </w:r>
            <w:r w:rsidRPr="00467A40">
              <w:t>$4000</w:t>
            </w:r>
          </w:p>
          <w:p w:rsidR="00561E06" w:rsidRDefault="00467A40" w:rsidP="00467A40">
            <w:pPr>
              <w:pStyle w:val="bodytext"/>
              <w:numPr>
                <w:ilvl w:val="0"/>
                <w:numId w:val="17"/>
              </w:numPr>
              <w:spacing w:line="240" w:lineRule="auto"/>
            </w:pPr>
            <w:r>
              <w:rPr>
                <w:b/>
              </w:rPr>
              <w:t xml:space="preserve">Name: </w:t>
            </w:r>
            <w:r w:rsidRPr="00467A40">
              <w:t>Trend Micro Security 2010</w:t>
            </w:r>
            <w:r w:rsidRPr="00467A40">
              <w:br/>
            </w:r>
            <w:r>
              <w:rPr>
                <w:b/>
              </w:rPr>
              <w:t xml:space="preserve">Cost: </w:t>
            </w:r>
            <w:r w:rsidRPr="00467A40">
              <w:t>$2000</w:t>
            </w:r>
          </w:p>
          <w:p w:rsidR="00DC600C" w:rsidRDefault="00467EE9" w:rsidP="00DC600C">
            <w:pPr>
              <w:pStyle w:val="bodytext"/>
              <w:numPr>
                <w:ilvl w:val="0"/>
                <w:numId w:val="9"/>
              </w:numPr>
              <w:spacing w:line="240" w:lineRule="auto"/>
              <w:rPr>
                <w:b/>
              </w:rPr>
            </w:pPr>
            <w:r>
              <w:rPr>
                <w:b/>
              </w:rPr>
              <w:t>Incidentals</w:t>
            </w:r>
          </w:p>
          <w:p w:rsidR="00DC600C" w:rsidRPr="00467EE9" w:rsidRDefault="00DC600C" w:rsidP="00DC600C">
            <w:pPr>
              <w:pStyle w:val="bodytext"/>
              <w:numPr>
                <w:ilvl w:val="0"/>
                <w:numId w:val="18"/>
              </w:numPr>
              <w:spacing w:line="240" w:lineRule="auto"/>
            </w:pPr>
            <w:r>
              <w:rPr>
                <w:b/>
              </w:rPr>
              <w:t xml:space="preserve">Name: </w:t>
            </w:r>
            <w:r w:rsidRPr="00467EE9">
              <w:t>Ink for network printer</w:t>
            </w:r>
            <w:r w:rsidRPr="00467EE9">
              <w:br/>
            </w:r>
            <w:r>
              <w:rPr>
                <w:b/>
              </w:rPr>
              <w:t xml:space="preserve">Cost: </w:t>
            </w:r>
            <w:r w:rsidRPr="00467EE9">
              <w:t>$500</w:t>
            </w:r>
          </w:p>
          <w:p w:rsidR="00DC600C" w:rsidRPr="00467EE9" w:rsidRDefault="00DC600C" w:rsidP="00DC600C">
            <w:pPr>
              <w:pStyle w:val="bodytext"/>
              <w:numPr>
                <w:ilvl w:val="0"/>
                <w:numId w:val="18"/>
              </w:numPr>
              <w:spacing w:line="240" w:lineRule="auto"/>
            </w:pPr>
            <w:r>
              <w:rPr>
                <w:b/>
              </w:rPr>
              <w:t xml:space="preserve">Name: </w:t>
            </w:r>
            <w:r w:rsidRPr="00467EE9">
              <w:t>Paper for network printer and photocopier</w:t>
            </w:r>
            <w:r>
              <w:rPr>
                <w:b/>
              </w:rPr>
              <w:br/>
              <w:t xml:space="preserve">Cost: </w:t>
            </w:r>
            <w:r w:rsidRPr="00467EE9">
              <w:t>$298</w:t>
            </w:r>
          </w:p>
          <w:p w:rsidR="00DC600C" w:rsidRPr="00467EE9" w:rsidRDefault="00DC600C" w:rsidP="00DC600C">
            <w:pPr>
              <w:pStyle w:val="bodytext"/>
              <w:numPr>
                <w:ilvl w:val="0"/>
                <w:numId w:val="18"/>
              </w:numPr>
              <w:spacing w:line="240" w:lineRule="auto"/>
            </w:pPr>
            <w:r>
              <w:rPr>
                <w:b/>
              </w:rPr>
              <w:t xml:space="preserve">Name: </w:t>
            </w:r>
            <w:r w:rsidRPr="00467EE9">
              <w:t>Batteries for wireless mouse and keyboards</w:t>
            </w:r>
            <w:r>
              <w:rPr>
                <w:b/>
              </w:rPr>
              <w:br/>
              <w:t xml:space="preserve">Cost: </w:t>
            </w:r>
            <w:r w:rsidRPr="00467EE9">
              <w:t>$187</w:t>
            </w:r>
          </w:p>
          <w:p w:rsidR="00DC600C" w:rsidRPr="007C2BA7" w:rsidRDefault="007C2BA7" w:rsidP="007C2BA7">
            <w:pPr>
              <w:pStyle w:val="bodytext"/>
              <w:numPr>
                <w:ilvl w:val="0"/>
                <w:numId w:val="18"/>
              </w:numPr>
              <w:spacing w:line="240" w:lineRule="auto"/>
              <w:rPr>
                <w:b/>
              </w:rPr>
            </w:pPr>
            <w:r>
              <w:rPr>
                <w:b/>
              </w:rPr>
              <w:t xml:space="preserve">Name: </w:t>
            </w:r>
            <w:r w:rsidRPr="00467EE9">
              <w:t>Mouse pads</w:t>
            </w:r>
            <w:r w:rsidRPr="00467EE9">
              <w:br/>
            </w:r>
            <w:r>
              <w:rPr>
                <w:b/>
              </w:rPr>
              <w:t xml:space="preserve">Cost: </w:t>
            </w:r>
            <w:r w:rsidRPr="00467EE9">
              <w:t>$27</w:t>
            </w:r>
          </w:p>
        </w:tc>
      </w:tr>
      <w:tr w:rsidR="00561E06">
        <w:tc>
          <w:tcPr>
            <w:tcW w:w="8522" w:type="dxa"/>
          </w:tcPr>
          <w:p w:rsidR="00561E06" w:rsidRDefault="00561E06">
            <w:pPr>
              <w:pStyle w:val="bodytext"/>
              <w:spacing w:line="240" w:lineRule="auto"/>
              <w:rPr>
                <w:rFonts w:ascii="Arial" w:hAnsi="Arial"/>
                <w:sz w:val="18"/>
              </w:rPr>
            </w:pPr>
          </w:p>
        </w:tc>
      </w:tr>
    </w:tbl>
    <w:p w:rsidR="00993699" w:rsidRDefault="00993699">
      <w:pPr>
        <w:pStyle w:val="Heading1"/>
      </w:pPr>
      <w:bookmarkStart w:id="25" w:name="_Toc97801692"/>
      <w:bookmarkStart w:id="26" w:name="_Toc97802269"/>
      <w:bookmarkEnd w:id="23"/>
      <w:r>
        <w:lastRenderedPageBreak/>
        <w:t xml:space="preserve"> </w:t>
      </w:r>
      <w:bookmarkStart w:id="27" w:name="_Toc100490468"/>
      <w:bookmarkStart w:id="28" w:name="_Toc256435685"/>
      <w:r>
        <w:t>Summary</w:t>
      </w:r>
      <w:bookmarkEnd w:id="25"/>
      <w:bookmarkEnd w:id="26"/>
      <w:bookmarkEnd w:id="27"/>
      <w:bookmarkEnd w:id="28"/>
    </w:p>
    <w:p w:rsidR="00993699" w:rsidRDefault="00993699">
      <w:pPr>
        <w:pStyle w:val="bodytext"/>
      </w:pPr>
      <w:r>
        <w:t>The maintenance of IT infrastructure is a crucial role of an organisation’s IT department. Many problems are raised with the help desk, and all information needs to be recorded, from the initial call to the resolution of the problem or query. Reports derived from records can reveal trends that may indicate the need for a change in hardware, software or user training.</w:t>
      </w:r>
    </w:p>
    <w:p w:rsidR="00993699" w:rsidRDefault="00993699">
      <w:pPr>
        <w:pStyle w:val="bodytext"/>
      </w:pPr>
      <w:r>
        <w:t>When determining maintenance requirements, both critical and non-critical software and hardware systems need to be considered. Likewise, it is important to consider whether the client is an internal customer or external supplier, and whether there is a maintenance agreement in place.</w:t>
      </w:r>
    </w:p>
    <w:p w:rsidR="00993699" w:rsidRDefault="00993699">
      <w:pPr>
        <w:pStyle w:val="bodytext"/>
      </w:pPr>
      <w:r>
        <w:t>Response time standards, escalation procedures and reporting procedures will vary according to the conditions laid down in maintenance agreements, and according to the procedures set by the parties involved.</w:t>
      </w:r>
    </w:p>
    <w:p w:rsidR="00993699" w:rsidRDefault="00993699">
      <w:pPr>
        <w:pStyle w:val="bodytext"/>
      </w:pPr>
      <w:r>
        <w:t xml:space="preserve">After each help desk call has been resolved, the user needs to be contacted. The user must be satisfied with the end result before the call is closed. The help desk software system must be updated to reflect the closure of call. In some organisations, a technical report is required for each problem. These are usually completed on a standard pro forma document that is used later for analysis. </w:t>
      </w:r>
    </w:p>
    <w:p w:rsidR="00FA4ACC" w:rsidRPr="00FA4ACC" w:rsidRDefault="00FA4ACC" w:rsidP="00FA4ACC">
      <w:pPr>
        <w:pStyle w:val="Heading2"/>
        <w:textAlignment w:val="top"/>
        <w:rPr>
          <w:rFonts w:ascii="Times New Roman" w:hAnsi="Times New Roman"/>
          <w:sz w:val="24"/>
          <w:szCs w:val="24"/>
        </w:rPr>
      </w:pPr>
      <w:r w:rsidRPr="00FA4ACC">
        <w:rPr>
          <w:rFonts w:ascii="Times New Roman" w:hAnsi="Times New Roman"/>
          <w:sz w:val="24"/>
          <w:szCs w:val="24"/>
        </w:rPr>
        <w:t>Report writing</w:t>
      </w:r>
      <w:r>
        <w:rPr>
          <w:rFonts w:ascii="Times New Roman" w:hAnsi="Times New Roman"/>
          <w:sz w:val="24"/>
          <w:szCs w:val="24"/>
        </w:rPr>
        <w:t xml:space="preserve"> references:</w:t>
      </w:r>
    </w:p>
    <w:p w:rsidR="00FA4ACC" w:rsidRPr="00FA4ACC" w:rsidRDefault="00FA4ACC" w:rsidP="00993699">
      <w:pPr>
        <w:numPr>
          <w:ilvl w:val="0"/>
          <w:numId w:val="2"/>
        </w:numPr>
        <w:spacing w:after="75" w:line="240" w:lineRule="auto"/>
        <w:ind w:left="1245" w:right="1575"/>
        <w:textAlignment w:val="center"/>
        <w:rPr>
          <w:color w:val="000000"/>
          <w:szCs w:val="24"/>
        </w:rPr>
      </w:pPr>
      <w:r w:rsidRPr="00FA4ACC">
        <w:rPr>
          <w:color w:val="000000"/>
          <w:szCs w:val="24"/>
        </w:rPr>
        <w:t xml:space="preserve">Report writing guidelines from the University of Canberra: </w:t>
      </w:r>
      <w:hyperlink r:id="rId10" w:tgtFrame="_blank" w:tooltip="http://www.canberra.edu.au/studyskills/writing/reports.html (Opens new window)" w:history="1">
        <w:r w:rsidRPr="00FA4ACC">
          <w:rPr>
            <w:rStyle w:val="Hyperlink"/>
            <w:szCs w:val="24"/>
          </w:rPr>
          <w:t>http://www.canberra.edu.au/studyskills/writing/reports.html</w:t>
        </w:r>
      </w:hyperlink>
      <w:r w:rsidRPr="00FA4ACC">
        <w:rPr>
          <w:color w:val="000000"/>
          <w:szCs w:val="24"/>
        </w:rPr>
        <w:t xml:space="preserve"> </w:t>
      </w:r>
    </w:p>
    <w:p w:rsidR="00FA4ACC" w:rsidRPr="00FA4ACC" w:rsidRDefault="00FA4ACC" w:rsidP="00993699">
      <w:pPr>
        <w:numPr>
          <w:ilvl w:val="0"/>
          <w:numId w:val="2"/>
        </w:numPr>
        <w:spacing w:after="75" w:line="240" w:lineRule="auto"/>
        <w:ind w:left="1245" w:right="1575"/>
        <w:textAlignment w:val="center"/>
        <w:rPr>
          <w:color w:val="000000"/>
          <w:szCs w:val="24"/>
        </w:rPr>
      </w:pPr>
      <w:r w:rsidRPr="00FA4ACC">
        <w:rPr>
          <w:color w:val="000000"/>
          <w:szCs w:val="24"/>
        </w:rPr>
        <w:t xml:space="preserve">Plain English guide to writing reports: </w:t>
      </w:r>
      <w:hyperlink r:id="rId11" w:tgtFrame="_blank" w:tooltip="http://www.plainenglish.co.uk/reportguide.html (Opens new window)" w:history="1">
        <w:r w:rsidRPr="00FA4ACC">
          <w:rPr>
            <w:rStyle w:val="Hyperlink"/>
            <w:szCs w:val="24"/>
          </w:rPr>
          <w:t>http://www.plainenglish.co.uk/reportguide.html</w:t>
        </w:r>
      </w:hyperlink>
      <w:r w:rsidRPr="00FA4ACC">
        <w:rPr>
          <w:color w:val="000000"/>
          <w:szCs w:val="24"/>
        </w:rPr>
        <w:t xml:space="preserve"> </w:t>
      </w:r>
    </w:p>
    <w:p w:rsidR="00FA4ACC" w:rsidRPr="00FA4ACC" w:rsidRDefault="00FA4ACC" w:rsidP="00993699">
      <w:pPr>
        <w:numPr>
          <w:ilvl w:val="0"/>
          <w:numId w:val="2"/>
        </w:numPr>
        <w:spacing w:after="75" w:line="240" w:lineRule="auto"/>
        <w:ind w:left="1245" w:right="1575"/>
        <w:textAlignment w:val="center"/>
        <w:rPr>
          <w:color w:val="000000"/>
          <w:szCs w:val="24"/>
        </w:rPr>
      </w:pPr>
      <w:r w:rsidRPr="00FA4ACC">
        <w:rPr>
          <w:color w:val="000000"/>
          <w:szCs w:val="24"/>
        </w:rPr>
        <w:t xml:space="preserve">Technical report writing for NASA engineers and scientists at the Glenn Research Centre. This is a guide to help make report writing easier: </w:t>
      </w:r>
      <w:hyperlink r:id="rId12" w:tgtFrame="_blank" w:tooltip="http://grcpublishing.grc.nasa.gov/editing/vidoli.CFM (Opens new window)" w:history="1">
        <w:r w:rsidRPr="00FA4ACC">
          <w:rPr>
            <w:rStyle w:val="Hyperlink"/>
            <w:szCs w:val="24"/>
          </w:rPr>
          <w:t>http://grcpublishing.grc.nasa.gov/editing/vidoli.CFM</w:t>
        </w:r>
      </w:hyperlink>
      <w:r w:rsidRPr="00FA4ACC">
        <w:rPr>
          <w:color w:val="000000"/>
          <w:szCs w:val="24"/>
        </w:rPr>
        <w:t xml:space="preserve"> </w:t>
      </w:r>
    </w:p>
    <w:p w:rsidR="00FA4ACC" w:rsidRPr="00FA4ACC" w:rsidRDefault="00FA4ACC" w:rsidP="00993699">
      <w:pPr>
        <w:numPr>
          <w:ilvl w:val="0"/>
          <w:numId w:val="2"/>
        </w:numPr>
        <w:spacing w:after="75" w:line="240" w:lineRule="auto"/>
        <w:ind w:left="1245" w:right="1575"/>
        <w:textAlignment w:val="center"/>
        <w:rPr>
          <w:color w:val="000000"/>
          <w:szCs w:val="24"/>
        </w:rPr>
      </w:pPr>
      <w:r w:rsidRPr="00FA4ACC">
        <w:rPr>
          <w:color w:val="000000"/>
          <w:szCs w:val="24"/>
        </w:rPr>
        <w:t xml:space="preserve">The </w:t>
      </w:r>
      <w:proofErr w:type="spellStart"/>
      <w:r w:rsidRPr="00FA4ACC">
        <w:rPr>
          <w:color w:val="000000"/>
          <w:szCs w:val="24"/>
        </w:rPr>
        <w:t>Mindtools</w:t>
      </w:r>
      <w:proofErr w:type="spellEnd"/>
      <w:r w:rsidRPr="00FA4ACC">
        <w:rPr>
          <w:color w:val="000000"/>
          <w:szCs w:val="24"/>
        </w:rPr>
        <w:t xml:space="preserve"> website contains information on general career skills such as time management, practical creativity and problem solving. From information skills section, go to </w:t>
      </w:r>
      <w:r w:rsidRPr="00FA4ACC">
        <w:rPr>
          <w:color w:val="000000"/>
          <w:szCs w:val="24"/>
        </w:rPr>
        <w:lastRenderedPageBreak/>
        <w:t xml:space="preserve">the page on developing skills in mind mapping. This skill can be useful when creating reports: </w:t>
      </w:r>
      <w:hyperlink r:id="rId13" w:tgtFrame="_blank" w:tooltip="http://www.mindtools.com/ (Opens new window)" w:history="1">
        <w:r w:rsidRPr="00FA4ACC">
          <w:rPr>
            <w:rStyle w:val="Hyperlink"/>
            <w:szCs w:val="24"/>
          </w:rPr>
          <w:t>http://www.mindtools.com/</w:t>
        </w:r>
      </w:hyperlink>
      <w:r w:rsidRPr="00FA4ACC">
        <w:rPr>
          <w:color w:val="000000"/>
          <w:szCs w:val="24"/>
        </w:rPr>
        <w:t xml:space="preserve"> </w:t>
      </w:r>
    </w:p>
    <w:p w:rsidR="00FA4ACC" w:rsidRPr="00FA4ACC" w:rsidRDefault="00FA4ACC" w:rsidP="00FA4ACC">
      <w:pPr>
        <w:pStyle w:val="Heading2"/>
        <w:textAlignment w:val="top"/>
        <w:rPr>
          <w:rFonts w:ascii="Times New Roman" w:hAnsi="Times New Roman"/>
          <w:color w:val="000000"/>
          <w:sz w:val="24"/>
          <w:szCs w:val="24"/>
        </w:rPr>
      </w:pPr>
      <w:bookmarkStart w:id="29" w:name="ECABA"/>
      <w:bookmarkEnd w:id="29"/>
      <w:r w:rsidRPr="00FA4ACC">
        <w:rPr>
          <w:rFonts w:ascii="Times New Roman" w:hAnsi="Times New Roman"/>
          <w:sz w:val="24"/>
          <w:szCs w:val="24"/>
        </w:rPr>
        <w:t>Help desk procedures</w:t>
      </w:r>
    </w:p>
    <w:p w:rsidR="00FA4ACC" w:rsidRPr="00FA4ACC" w:rsidRDefault="00FA4ACC" w:rsidP="00993699">
      <w:pPr>
        <w:numPr>
          <w:ilvl w:val="0"/>
          <w:numId w:val="3"/>
        </w:numPr>
        <w:spacing w:after="75" w:line="240" w:lineRule="auto"/>
        <w:ind w:left="1245" w:right="1575"/>
        <w:textAlignment w:val="center"/>
        <w:rPr>
          <w:color w:val="000000"/>
          <w:szCs w:val="24"/>
        </w:rPr>
      </w:pPr>
      <w:r w:rsidRPr="00FA4ACC">
        <w:rPr>
          <w:color w:val="000000"/>
          <w:szCs w:val="24"/>
        </w:rPr>
        <w:t xml:space="preserve">A case study on help desk and prioritising calls from De </w:t>
      </w:r>
      <w:proofErr w:type="spellStart"/>
      <w:r w:rsidRPr="00FA4ACC">
        <w:rPr>
          <w:color w:val="000000"/>
          <w:szCs w:val="24"/>
        </w:rPr>
        <w:t>Montford</w:t>
      </w:r>
      <w:proofErr w:type="spellEnd"/>
      <w:r w:rsidRPr="00FA4ACC">
        <w:rPr>
          <w:color w:val="000000"/>
          <w:szCs w:val="24"/>
        </w:rPr>
        <w:t xml:space="preserve"> University, UK: </w:t>
      </w:r>
      <w:hyperlink r:id="rId14" w:tgtFrame="_blank" w:tooltip="http://www.cse.dmu.ac.uk/cism/Call%20Prioritisation.htm (Opens new window)" w:history="1">
        <w:r w:rsidRPr="00FA4ACC">
          <w:rPr>
            <w:rStyle w:val="Hyperlink"/>
            <w:szCs w:val="24"/>
          </w:rPr>
          <w:t>http://www.cse.dmu.ac.uk/cism/Call%20Prioritisation.htm</w:t>
        </w:r>
      </w:hyperlink>
      <w:r w:rsidRPr="00FA4ACC">
        <w:rPr>
          <w:color w:val="000000"/>
          <w:szCs w:val="24"/>
        </w:rPr>
        <w:t xml:space="preserve"> </w:t>
      </w:r>
    </w:p>
    <w:p w:rsidR="00FA4ACC" w:rsidRPr="00FA4ACC" w:rsidRDefault="00FA4ACC" w:rsidP="00993699">
      <w:pPr>
        <w:numPr>
          <w:ilvl w:val="0"/>
          <w:numId w:val="3"/>
        </w:numPr>
        <w:spacing w:after="75" w:line="240" w:lineRule="auto"/>
        <w:ind w:left="1245" w:right="1575"/>
        <w:textAlignment w:val="center"/>
        <w:rPr>
          <w:color w:val="000000"/>
          <w:szCs w:val="24"/>
        </w:rPr>
      </w:pPr>
      <w:r w:rsidRPr="00FA4ACC">
        <w:rPr>
          <w:color w:val="000000"/>
          <w:szCs w:val="24"/>
        </w:rPr>
        <w:t xml:space="preserve">An example of help desk procedures from the University of Houston, Texas: </w:t>
      </w:r>
      <w:hyperlink r:id="rId15" w:tgtFrame="_blank" w:tooltip="http://www.uh.edu/fast/helpdeskprocedures.htm (Opens new window)" w:history="1">
        <w:r w:rsidRPr="00FA4ACC">
          <w:rPr>
            <w:rStyle w:val="Hyperlink"/>
            <w:szCs w:val="24"/>
          </w:rPr>
          <w:t>http://www.uh.edu/fast/helpdeskprocedures.htm</w:t>
        </w:r>
      </w:hyperlink>
      <w:r w:rsidRPr="00FA4ACC">
        <w:rPr>
          <w:color w:val="000000"/>
          <w:szCs w:val="24"/>
        </w:rPr>
        <w:t xml:space="preserve"> </w:t>
      </w:r>
    </w:p>
    <w:p w:rsidR="00FA4ACC" w:rsidRPr="00FA4ACC" w:rsidRDefault="00FA4ACC" w:rsidP="00993699">
      <w:pPr>
        <w:numPr>
          <w:ilvl w:val="0"/>
          <w:numId w:val="3"/>
        </w:numPr>
        <w:spacing w:after="75" w:line="240" w:lineRule="auto"/>
        <w:ind w:left="1245" w:right="1575"/>
        <w:textAlignment w:val="center"/>
        <w:rPr>
          <w:color w:val="000000"/>
          <w:szCs w:val="24"/>
        </w:rPr>
      </w:pPr>
      <w:r w:rsidRPr="00FA4ACC">
        <w:rPr>
          <w:color w:val="000000"/>
          <w:szCs w:val="24"/>
        </w:rPr>
        <w:t xml:space="preserve">An example of help desk procedures from the York College of Pennsylvania: </w:t>
      </w:r>
      <w:hyperlink r:id="rId16" w:tgtFrame="_blank" w:tooltip="http://www.ycp.edu/helpproc.htm (Opens new window)" w:history="1">
        <w:r w:rsidRPr="00FA4ACC">
          <w:rPr>
            <w:rStyle w:val="Hyperlink"/>
            <w:szCs w:val="24"/>
          </w:rPr>
          <w:t>http://www.ycp.edu/helpproc.htm</w:t>
        </w:r>
      </w:hyperlink>
      <w:r w:rsidRPr="00FA4ACC">
        <w:rPr>
          <w:color w:val="000000"/>
          <w:szCs w:val="24"/>
        </w:rPr>
        <w:t xml:space="preserve"> </w:t>
      </w:r>
    </w:p>
    <w:p w:rsidR="00FA4ACC" w:rsidRPr="00FA4ACC" w:rsidRDefault="00FA4ACC" w:rsidP="00993699">
      <w:pPr>
        <w:numPr>
          <w:ilvl w:val="0"/>
          <w:numId w:val="3"/>
        </w:numPr>
        <w:spacing w:after="75" w:line="240" w:lineRule="auto"/>
        <w:ind w:left="1245" w:right="1575"/>
        <w:textAlignment w:val="center"/>
        <w:rPr>
          <w:color w:val="000000"/>
          <w:szCs w:val="24"/>
        </w:rPr>
      </w:pPr>
      <w:r w:rsidRPr="00FA4ACC">
        <w:rPr>
          <w:color w:val="000000"/>
          <w:szCs w:val="24"/>
        </w:rPr>
        <w:t xml:space="preserve">This is from Information Technology Infrastructure Library (ITIL); a number of documents to assist in implementing the framework for IT Service Management (ITSM): </w:t>
      </w:r>
      <w:hyperlink r:id="rId17" w:tgtFrame="_blank" w:tooltip="http://www.itil-itsm-world.com/itil-4.htm (Opens new window)" w:history="1">
        <w:r w:rsidRPr="00FA4ACC">
          <w:rPr>
            <w:rStyle w:val="Hyperlink"/>
            <w:szCs w:val="24"/>
          </w:rPr>
          <w:t>http://www.itil-itsm-world.com/itil-4.htm</w:t>
        </w:r>
      </w:hyperlink>
      <w:r w:rsidRPr="00FA4ACC">
        <w:rPr>
          <w:color w:val="000000"/>
          <w:szCs w:val="24"/>
        </w:rPr>
        <w:t xml:space="preserve"> </w:t>
      </w:r>
    </w:p>
    <w:p w:rsidR="00FA4ACC" w:rsidRPr="00FA4ACC" w:rsidRDefault="00FA4ACC" w:rsidP="00FA4ACC">
      <w:pPr>
        <w:pStyle w:val="Heading2"/>
        <w:textAlignment w:val="top"/>
        <w:rPr>
          <w:rFonts w:ascii="Times New Roman" w:hAnsi="Times New Roman"/>
          <w:color w:val="000000"/>
          <w:sz w:val="24"/>
          <w:szCs w:val="24"/>
        </w:rPr>
      </w:pPr>
      <w:bookmarkStart w:id="30" w:name="EBABA"/>
      <w:bookmarkEnd w:id="30"/>
      <w:r w:rsidRPr="00FA4ACC">
        <w:rPr>
          <w:rFonts w:ascii="Times New Roman" w:hAnsi="Times New Roman"/>
          <w:sz w:val="24"/>
          <w:szCs w:val="24"/>
        </w:rPr>
        <w:t>Help desk software</w:t>
      </w:r>
    </w:p>
    <w:p w:rsidR="00FA4ACC" w:rsidRPr="00FA4ACC" w:rsidRDefault="00FA4ACC" w:rsidP="00993699">
      <w:pPr>
        <w:numPr>
          <w:ilvl w:val="0"/>
          <w:numId w:val="4"/>
        </w:numPr>
        <w:spacing w:after="75" w:line="240" w:lineRule="auto"/>
        <w:ind w:left="1245" w:right="1575"/>
        <w:textAlignment w:val="center"/>
        <w:rPr>
          <w:color w:val="000000"/>
          <w:szCs w:val="24"/>
        </w:rPr>
      </w:pPr>
      <w:r w:rsidRPr="00FA4ACC">
        <w:rPr>
          <w:color w:val="000000"/>
          <w:szCs w:val="24"/>
        </w:rPr>
        <w:t xml:space="preserve">You can download a free trial of </w:t>
      </w:r>
      <w:proofErr w:type="spellStart"/>
      <w:r w:rsidRPr="00FA4ACC">
        <w:rPr>
          <w:color w:val="000000"/>
          <w:szCs w:val="24"/>
        </w:rPr>
        <w:t>TrackIT</w:t>
      </w:r>
      <w:proofErr w:type="spellEnd"/>
      <w:r w:rsidRPr="00FA4ACC">
        <w:rPr>
          <w:color w:val="000000"/>
          <w:szCs w:val="24"/>
        </w:rPr>
        <w:t xml:space="preserve"> help desk software from the Intuit Company: </w:t>
      </w:r>
      <w:hyperlink r:id="rId18" w:tgtFrame="_blank" w:tooltip="http://itsolutions.intuit.com/default.asp (Opens new window)" w:history="1">
        <w:r w:rsidRPr="00FA4ACC">
          <w:rPr>
            <w:rStyle w:val="Hyperlink"/>
            <w:szCs w:val="24"/>
          </w:rPr>
          <w:t>http://itsolutions.intuit.com/default.asp</w:t>
        </w:r>
      </w:hyperlink>
      <w:r w:rsidRPr="00FA4ACC">
        <w:rPr>
          <w:color w:val="000000"/>
          <w:szCs w:val="24"/>
        </w:rPr>
        <w:t xml:space="preserve"> </w:t>
      </w:r>
    </w:p>
    <w:p w:rsidR="00FA4ACC" w:rsidRPr="00FA4ACC" w:rsidRDefault="00FA4ACC" w:rsidP="00FA4ACC">
      <w:pPr>
        <w:pStyle w:val="Heading2"/>
        <w:textAlignment w:val="top"/>
        <w:rPr>
          <w:rFonts w:ascii="Times New Roman" w:hAnsi="Times New Roman"/>
          <w:color w:val="000000"/>
          <w:sz w:val="24"/>
          <w:szCs w:val="24"/>
        </w:rPr>
      </w:pPr>
      <w:bookmarkStart w:id="31" w:name="EAABA"/>
      <w:bookmarkEnd w:id="31"/>
      <w:r w:rsidRPr="00FA4ACC">
        <w:rPr>
          <w:rFonts w:ascii="Times New Roman" w:hAnsi="Times New Roman"/>
          <w:sz w:val="24"/>
          <w:szCs w:val="24"/>
        </w:rPr>
        <w:t>Purchasing and maintenance</w:t>
      </w:r>
    </w:p>
    <w:p w:rsidR="00FA4ACC" w:rsidRPr="00FA4ACC" w:rsidRDefault="00FA4ACC" w:rsidP="00993699">
      <w:pPr>
        <w:numPr>
          <w:ilvl w:val="0"/>
          <w:numId w:val="5"/>
        </w:numPr>
        <w:spacing w:after="75" w:line="240" w:lineRule="auto"/>
        <w:ind w:left="1245" w:right="1575"/>
        <w:textAlignment w:val="center"/>
        <w:rPr>
          <w:color w:val="000000"/>
          <w:szCs w:val="24"/>
        </w:rPr>
      </w:pPr>
      <w:r w:rsidRPr="00FA4ACC">
        <w:rPr>
          <w:color w:val="000000"/>
          <w:szCs w:val="24"/>
        </w:rPr>
        <w:t xml:space="preserve">Computer lease and purchase procedures from Californian State University’s San Marcos Foundation: </w:t>
      </w:r>
      <w:hyperlink r:id="rId19" w:tgtFrame="_blank" w:tooltip="http://www.csusm.edu/foundation/policies_procedures/computer_lease_or_purchase_procedures.html (Opens new window)" w:history="1">
        <w:r w:rsidRPr="00FA4ACC">
          <w:rPr>
            <w:rStyle w:val="Hyperlink"/>
            <w:szCs w:val="24"/>
          </w:rPr>
          <w:t>http://www.csusm.edu/foundation/policies_procedures/computer_lease_or_purchase_procedures.html</w:t>
        </w:r>
      </w:hyperlink>
      <w:r w:rsidRPr="00FA4ACC">
        <w:rPr>
          <w:color w:val="000000"/>
          <w:szCs w:val="24"/>
        </w:rPr>
        <w:t xml:space="preserve"> </w:t>
      </w:r>
    </w:p>
    <w:p w:rsidR="00FA4ACC" w:rsidRDefault="00FA4ACC" w:rsidP="00993699">
      <w:pPr>
        <w:numPr>
          <w:ilvl w:val="0"/>
          <w:numId w:val="5"/>
        </w:numPr>
        <w:spacing w:after="75" w:line="240" w:lineRule="auto"/>
        <w:ind w:left="1245" w:right="1575"/>
        <w:textAlignment w:val="center"/>
        <w:rPr>
          <w:rFonts w:ascii="Verdana" w:hAnsi="Verdana"/>
          <w:color w:val="000000"/>
          <w:sz w:val="18"/>
          <w:szCs w:val="18"/>
        </w:rPr>
      </w:pPr>
      <w:r w:rsidRPr="00FA4ACC">
        <w:rPr>
          <w:color w:val="000000"/>
          <w:szCs w:val="24"/>
        </w:rPr>
        <w:t xml:space="preserve">This is the computer maintenance procedure from East Tennessee State University: </w:t>
      </w:r>
      <w:hyperlink r:id="rId20" w:tgtFrame="_blank" w:tooltip="http://www.etsu.edu/oit/ppp/policies/maintenance.asp (Opens new window)" w:history="1">
        <w:r w:rsidRPr="00FA4ACC">
          <w:rPr>
            <w:rStyle w:val="Hyperlink"/>
            <w:szCs w:val="24"/>
          </w:rPr>
          <w:t>http://www.etsu.edu/oit/ppp/policies/maintenance.asp</w:t>
        </w:r>
      </w:hyperlink>
      <w:r>
        <w:rPr>
          <w:rFonts w:ascii="Verdana" w:hAnsi="Verdana"/>
          <w:color w:val="000000"/>
          <w:sz w:val="18"/>
          <w:szCs w:val="18"/>
        </w:rPr>
        <w:t xml:space="preserve"> </w:t>
      </w:r>
    </w:p>
    <w:p w:rsidR="00FA4ACC" w:rsidRDefault="00FA4ACC" w:rsidP="00FA4ACC">
      <w:pPr>
        <w:pStyle w:val="Footer1"/>
        <w:textAlignment w:val="top"/>
        <w:rPr>
          <w:rFonts w:ascii="Verdana" w:hAnsi="Verdana"/>
        </w:rPr>
      </w:pPr>
      <w:r>
        <w:rPr>
          <w:rFonts w:ascii="Verdana" w:hAnsi="Verdana"/>
        </w:rPr>
        <w:t xml:space="preserve">© State of New South Wales, Department of Education and Training 2005 </w:t>
      </w:r>
    </w:p>
    <w:p w:rsidR="00993699" w:rsidRDefault="00993699"/>
    <w:sectPr w:rsidR="00993699" w:rsidSect="00932544">
      <w:headerReference w:type="even" r:id="rId21"/>
      <w:headerReference w:type="default" r:id="rId22"/>
      <w:footerReference w:type="even" r:id="rId23"/>
      <w:footerReference w:type="default" r:id="rId24"/>
      <w:pgSz w:w="11909" w:h="16834" w:code="9"/>
      <w:pgMar w:top="1134" w:right="1701" w:bottom="1701" w:left="2835"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699" w:rsidRDefault="00993699">
      <w:r>
        <w:separator/>
      </w:r>
    </w:p>
  </w:endnote>
  <w:endnote w:type="continuationSeparator" w:id="0">
    <w:p w:rsidR="00993699" w:rsidRDefault="0099369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699" w:rsidRDefault="00993699">
    <w:pPr>
      <w:pStyle w:val="Footer"/>
      <w:rPr>
        <w:rStyle w:val="PageNumber"/>
      </w:rPr>
    </w:pPr>
    <w:r>
      <w:rPr>
        <w:rStyle w:val="PageNumber"/>
      </w:rPr>
      <w:pgNum/>
    </w:r>
    <w:r>
      <w:rPr>
        <w:rStyle w:val="PageNumber"/>
      </w:rPr>
      <w:tab/>
      <w:t xml:space="preserve">Reading: </w:t>
    </w:r>
    <w:r>
      <w:t>Process calls from help desk</w:t>
    </w:r>
  </w:p>
  <w:p w:rsidR="00993699" w:rsidRDefault="00993699">
    <w:pPr>
      <w:pStyle w:val="Projectnumberinfo"/>
      <w:rPr>
        <w:b w:val="0"/>
      </w:rPr>
    </w:pPr>
    <w:r>
      <w:tab/>
    </w:r>
    <w:r>
      <w:rPr>
        <w:rStyle w:val="PageNumber"/>
        <w:b w:val="0"/>
        <w:sz w:val="12"/>
      </w:rPr>
      <w:t>2005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699" w:rsidRDefault="00993699">
    <w:pPr>
      <w:pStyle w:val="Footer"/>
    </w:pPr>
    <w:r>
      <w:t>Reading: Process calls from help desk</w:t>
    </w:r>
    <w:r>
      <w:tab/>
    </w:r>
    <w:r>
      <w:rPr>
        <w:rStyle w:val="PageNumber"/>
      </w:rPr>
      <w:pgNum/>
    </w:r>
  </w:p>
  <w:p w:rsidR="00993699" w:rsidRDefault="00993699">
    <w:pPr>
      <w:pStyle w:val="Footer"/>
      <w:spacing w:line="180" w:lineRule="atLeast"/>
      <w:rPr>
        <w:rStyle w:val="PageNumber"/>
        <w:sz w:val="12"/>
      </w:rPr>
    </w:pPr>
    <w:r>
      <w:rPr>
        <w:rStyle w:val="PageNumber"/>
        <w:sz w:val="12"/>
      </w:rPr>
      <w:t>2005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699" w:rsidRDefault="00993699">
      <w:r>
        <w:separator/>
      </w:r>
    </w:p>
  </w:footnote>
  <w:footnote w:type="continuationSeparator" w:id="0">
    <w:p w:rsidR="00993699" w:rsidRDefault="00993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699" w:rsidRDefault="00993699">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699" w:rsidRDefault="00993699">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0BA3"/>
    <w:multiLevelType w:val="hybridMultilevel"/>
    <w:tmpl w:val="B0484880"/>
    <w:lvl w:ilvl="0" w:tplc="D464A9C6">
      <w:start w:val="1"/>
      <w:numFmt w:val="decimal"/>
      <w:lvlText w:val="%1."/>
      <w:lvlJc w:val="left"/>
      <w:pPr>
        <w:ind w:left="720" w:hanging="360"/>
      </w:pPr>
      <w:rPr>
        <w:rFonts w:ascii="Arial" w:hAnsi="Arial" w:hint="default"/>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67B3026"/>
    <w:multiLevelType w:val="hybridMultilevel"/>
    <w:tmpl w:val="D4D20BD2"/>
    <w:lvl w:ilvl="0" w:tplc="D464A9C6">
      <w:start w:val="1"/>
      <w:numFmt w:val="decimal"/>
      <w:lvlText w:val="%1."/>
      <w:lvlJc w:val="left"/>
      <w:pPr>
        <w:ind w:left="1440" w:hanging="360"/>
      </w:pPr>
      <w:rPr>
        <w:rFonts w:ascii="Arial" w:hAnsi="Arial" w:hint="default"/>
        <w:sz w:val="18"/>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B9A19C2"/>
    <w:multiLevelType w:val="hybridMultilevel"/>
    <w:tmpl w:val="7C1CAB16"/>
    <w:lvl w:ilvl="0" w:tplc="1C681ADE">
      <w:start w:val="1"/>
      <w:numFmt w:val="bullet"/>
      <w:pStyle w:val="listcheck"/>
      <w:lvlText w:val=""/>
      <w:lvlJc w:val="left"/>
      <w:pPr>
        <w:tabs>
          <w:tab w:val="num" w:pos="425"/>
        </w:tabs>
        <w:ind w:left="425" w:hanging="425"/>
      </w:pPr>
      <w:rPr>
        <w:rFonts w:ascii="Wingdings" w:hAnsi="Wingdings" w:hint="default"/>
        <w:sz w:val="16"/>
      </w:rPr>
    </w:lvl>
    <w:lvl w:ilvl="1" w:tplc="1A6873DE" w:tentative="1">
      <w:start w:val="1"/>
      <w:numFmt w:val="bullet"/>
      <w:lvlText w:val="o"/>
      <w:lvlJc w:val="left"/>
      <w:pPr>
        <w:tabs>
          <w:tab w:val="num" w:pos="1440"/>
        </w:tabs>
        <w:ind w:left="1440" w:hanging="360"/>
      </w:pPr>
      <w:rPr>
        <w:rFonts w:ascii="Courier New" w:hAnsi="Courier New" w:hint="default"/>
      </w:rPr>
    </w:lvl>
    <w:lvl w:ilvl="2" w:tplc="893A0C3E" w:tentative="1">
      <w:start w:val="1"/>
      <w:numFmt w:val="bullet"/>
      <w:lvlText w:val=""/>
      <w:lvlJc w:val="left"/>
      <w:pPr>
        <w:tabs>
          <w:tab w:val="num" w:pos="2160"/>
        </w:tabs>
        <w:ind w:left="2160" w:hanging="360"/>
      </w:pPr>
      <w:rPr>
        <w:rFonts w:ascii="Wingdings" w:hAnsi="Wingdings" w:hint="default"/>
      </w:rPr>
    </w:lvl>
    <w:lvl w:ilvl="3" w:tplc="F536A4AA" w:tentative="1">
      <w:start w:val="1"/>
      <w:numFmt w:val="bullet"/>
      <w:lvlText w:val=""/>
      <w:lvlJc w:val="left"/>
      <w:pPr>
        <w:tabs>
          <w:tab w:val="num" w:pos="2880"/>
        </w:tabs>
        <w:ind w:left="2880" w:hanging="360"/>
      </w:pPr>
      <w:rPr>
        <w:rFonts w:ascii="Symbol" w:hAnsi="Symbol" w:hint="default"/>
      </w:rPr>
    </w:lvl>
    <w:lvl w:ilvl="4" w:tplc="7B421AF2" w:tentative="1">
      <w:start w:val="1"/>
      <w:numFmt w:val="bullet"/>
      <w:lvlText w:val="o"/>
      <w:lvlJc w:val="left"/>
      <w:pPr>
        <w:tabs>
          <w:tab w:val="num" w:pos="3600"/>
        </w:tabs>
        <w:ind w:left="3600" w:hanging="360"/>
      </w:pPr>
      <w:rPr>
        <w:rFonts w:ascii="Courier New" w:hAnsi="Courier New" w:hint="default"/>
      </w:rPr>
    </w:lvl>
    <w:lvl w:ilvl="5" w:tplc="FE4C5C1C" w:tentative="1">
      <w:start w:val="1"/>
      <w:numFmt w:val="bullet"/>
      <w:lvlText w:val=""/>
      <w:lvlJc w:val="left"/>
      <w:pPr>
        <w:tabs>
          <w:tab w:val="num" w:pos="4320"/>
        </w:tabs>
        <w:ind w:left="4320" w:hanging="360"/>
      </w:pPr>
      <w:rPr>
        <w:rFonts w:ascii="Wingdings" w:hAnsi="Wingdings" w:hint="default"/>
      </w:rPr>
    </w:lvl>
    <w:lvl w:ilvl="6" w:tplc="330CA2F6" w:tentative="1">
      <w:start w:val="1"/>
      <w:numFmt w:val="bullet"/>
      <w:lvlText w:val=""/>
      <w:lvlJc w:val="left"/>
      <w:pPr>
        <w:tabs>
          <w:tab w:val="num" w:pos="5040"/>
        </w:tabs>
        <w:ind w:left="5040" w:hanging="360"/>
      </w:pPr>
      <w:rPr>
        <w:rFonts w:ascii="Symbol" w:hAnsi="Symbol" w:hint="default"/>
      </w:rPr>
    </w:lvl>
    <w:lvl w:ilvl="7" w:tplc="396A112C" w:tentative="1">
      <w:start w:val="1"/>
      <w:numFmt w:val="bullet"/>
      <w:lvlText w:val="o"/>
      <w:lvlJc w:val="left"/>
      <w:pPr>
        <w:tabs>
          <w:tab w:val="num" w:pos="5760"/>
        </w:tabs>
        <w:ind w:left="5760" w:hanging="360"/>
      </w:pPr>
      <w:rPr>
        <w:rFonts w:ascii="Courier New" w:hAnsi="Courier New" w:hint="default"/>
      </w:rPr>
    </w:lvl>
    <w:lvl w:ilvl="8" w:tplc="1D0830AA" w:tentative="1">
      <w:start w:val="1"/>
      <w:numFmt w:val="bullet"/>
      <w:lvlText w:val=""/>
      <w:lvlJc w:val="left"/>
      <w:pPr>
        <w:tabs>
          <w:tab w:val="num" w:pos="6480"/>
        </w:tabs>
        <w:ind w:left="6480" w:hanging="360"/>
      </w:pPr>
      <w:rPr>
        <w:rFonts w:ascii="Wingdings" w:hAnsi="Wingdings" w:hint="default"/>
      </w:rPr>
    </w:lvl>
  </w:abstractNum>
  <w:abstractNum w:abstractNumId="3">
    <w:nsid w:val="21156A41"/>
    <w:multiLevelType w:val="hybridMultilevel"/>
    <w:tmpl w:val="F61069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1DC2787"/>
    <w:multiLevelType w:val="hybridMultilevel"/>
    <w:tmpl w:val="3E906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3C7494E"/>
    <w:multiLevelType w:val="hybridMultilevel"/>
    <w:tmpl w:val="0762757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35BA4BDD"/>
    <w:multiLevelType w:val="multilevel"/>
    <w:tmpl w:val="32961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CC00C0"/>
    <w:multiLevelType w:val="hybridMultilevel"/>
    <w:tmpl w:val="E2E65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EB44D94"/>
    <w:multiLevelType w:val="multilevel"/>
    <w:tmpl w:val="C142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D20488"/>
    <w:multiLevelType w:val="hybridMultilevel"/>
    <w:tmpl w:val="228A7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0035EC"/>
    <w:multiLevelType w:val="hybridMultilevel"/>
    <w:tmpl w:val="7ECA8C9C"/>
    <w:lvl w:ilvl="0" w:tplc="D464A9C6">
      <w:start w:val="1"/>
      <w:numFmt w:val="decimal"/>
      <w:lvlText w:val="%1."/>
      <w:lvlJc w:val="left"/>
      <w:pPr>
        <w:ind w:left="1440" w:hanging="360"/>
      </w:pPr>
      <w:rPr>
        <w:rFonts w:ascii="Arial" w:hAnsi="Arial" w:hint="default"/>
        <w:sz w:val="18"/>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4D7B337D"/>
    <w:multiLevelType w:val="hybridMultilevel"/>
    <w:tmpl w:val="CF629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1FE4C77"/>
    <w:multiLevelType w:val="multilevel"/>
    <w:tmpl w:val="7C68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1F778D"/>
    <w:multiLevelType w:val="hybridMultilevel"/>
    <w:tmpl w:val="56A43AF6"/>
    <w:lvl w:ilvl="0" w:tplc="D464A9C6">
      <w:start w:val="1"/>
      <w:numFmt w:val="decimal"/>
      <w:lvlText w:val="%1."/>
      <w:lvlJc w:val="left"/>
      <w:pPr>
        <w:ind w:left="1440" w:hanging="360"/>
      </w:pPr>
      <w:rPr>
        <w:rFonts w:ascii="Arial" w:hAnsi="Arial" w:hint="default"/>
        <w:sz w:val="18"/>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6B2E7F87"/>
    <w:multiLevelType w:val="hybridMultilevel"/>
    <w:tmpl w:val="7E04F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4512686"/>
    <w:multiLevelType w:val="hybridMultilevel"/>
    <w:tmpl w:val="277C3252"/>
    <w:lvl w:ilvl="0" w:tplc="D464A9C6">
      <w:start w:val="1"/>
      <w:numFmt w:val="decimal"/>
      <w:lvlText w:val="%1."/>
      <w:lvlJc w:val="left"/>
      <w:pPr>
        <w:ind w:left="1440" w:hanging="360"/>
      </w:pPr>
      <w:rPr>
        <w:rFonts w:ascii="Arial" w:hAnsi="Arial" w:hint="default"/>
        <w:sz w:val="18"/>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4EB3987"/>
    <w:multiLevelType w:val="multilevel"/>
    <w:tmpl w:val="447E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F332D5E"/>
    <w:multiLevelType w:val="hybridMultilevel"/>
    <w:tmpl w:val="288E4B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6"/>
  </w:num>
  <w:num w:numId="4">
    <w:abstractNumId w:val="8"/>
  </w:num>
  <w:num w:numId="5">
    <w:abstractNumId w:val="6"/>
  </w:num>
  <w:num w:numId="6">
    <w:abstractNumId w:val="7"/>
  </w:num>
  <w:num w:numId="7">
    <w:abstractNumId w:val="0"/>
  </w:num>
  <w:num w:numId="8">
    <w:abstractNumId w:val="4"/>
  </w:num>
  <w:num w:numId="9">
    <w:abstractNumId w:val="11"/>
  </w:num>
  <w:num w:numId="10">
    <w:abstractNumId w:val="5"/>
  </w:num>
  <w:num w:numId="11">
    <w:abstractNumId w:val="3"/>
  </w:num>
  <w:num w:numId="12">
    <w:abstractNumId w:val="17"/>
  </w:num>
  <w:num w:numId="13">
    <w:abstractNumId w:val="9"/>
  </w:num>
  <w:num w:numId="14">
    <w:abstractNumId w:val="14"/>
  </w:num>
  <w:num w:numId="15">
    <w:abstractNumId w:val="10"/>
  </w:num>
  <w:num w:numId="16">
    <w:abstractNumId w:val="13"/>
  </w:num>
  <w:num w:numId="17">
    <w:abstractNumId w:val="1"/>
  </w:num>
  <w:num w:numId="18">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A50FB"/>
    <w:rsid w:val="00011408"/>
    <w:rsid w:val="00233BF8"/>
    <w:rsid w:val="00461D17"/>
    <w:rsid w:val="00467A40"/>
    <w:rsid w:val="00467EE9"/>
    <w:rsid w:val="00561E06"/>
    <w:rsid w:val="005669AE"/>
    <w:rsid w:val="00580091"/>
    <w:rsid w:val="005E0029"/>
    <w:rsid w:val="00675CAA"/>
    <w:rsid w:val="006A57A8"/>
    <w:rsid w:val="006B6945"/>
    <w:rsid w:val="00727A79"/>
    <w:rsid w:val="00736F5E"/>
    <w:rsid w:val="00790C73"/>
    <w:rsid w:val="0079165A"/>
    <w:rsid w:val="007A628D"/>
    <w:rsid w:val="007C2BA7"/>
    <w:rsid w:val="007E0EAA"/>
    <w:rsid w:val="007F57D6"/>
    <w:rsid w:val="00812787"/>
    <w:rsid w:val="008B692F"/>
    <w:rsid w:val="00932544"/>
    <w:rsid w:val="0095331E"/>
    <w:rsid w:val="00993699"/>
    <w:rsid w:val="009C10FB"/>
    <w:rsid w:val="00A47EBD"/>
    <w:rsid w:val="00A840AF"/>
    <w:rsid w:val="00A90BBB"/>
    <w:rsid w:val="00AA50FB"/>
    <w:rsid w:val="00B12991"/>
    <w:rsid w:val="00BC74C8"/>
    <w:rsid w:val="00C13256"/>
    <w:rsid w:val="00CA403D"/>
    <w:rsid w:val="00D66E40"/>
    <w:rsid w:val="00D7061F"/>
    <w:rsid w:val="00DC600C"/>
    <w:rsid w:val="00EC6D83"/>
    <w:rsid w:val="00F547CE"/>
    <w:rsid w:val="00F548C3"/>
    <w:rsid w:val="00F638FE"/>
    <w:rsid w:val="00FA4ACC"/>
    <w:rsid w:val="00FB0483"/>
    <w:rsid w:val="00FD7F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544"/>
    <w:pPr>
      <w:spacing w:line="280" w:lineRule="atLeast"/>
    </w:pPr>
    <w:rPr>
      <w:sz w:val="24"/>
      <w:lang w:eastAsia="en-US"/>
    </w:rPr>
  </w:style>
  <w:style w:type="paragraph" w:styleId="Heading1">
    <w:name w:val="heading 1"/>
    <w:basedOn w:val="bodytext"/>
    <w:next w:val="bodytext"/>
    <w:qFormat/>
    <w:rsid w:val="00932544"/>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rsid w:val="00932544"/>
    <w:pPr>
      <w:pageBreakBefore w:val="0"/>
      <w:spacing w:before="560" w:after="60" w:line="460" w:lineRule="atLeast"/>
      <w:ind w:left="0"/>
      <w:outlineLvl w:val="1"/>
    </w:pPr>
    <w:rPr>
      <w:sz w:val="42"/>
    </w:rPr>
  </w:style>
  <w:style w:type="paragraph" w:styleId="Heading3">
    <w:name w:val="heading 3"/>
    <w:basedOn w:val="Heading2"/>
    <w:next w:val="bodytext"/>
    <w:qFormat/>
    <w:rsid w:val="00932544"/>
    <w:pPr>
      <w:spacing w:before="440" w:after="120" w:line="320" w:lineRule="atLeast"/>
      <w:outlineLvl w:val="2"/>
    </w:pPr>
    <w:rPr>
      <w:sz w:val="30"/>
    </w:rPr>
  </w:style>
  <w:style w:type="paragraph" w:styleId="Heading4">
    <w:name w:val="heading 4"/>
    <w:basedOn w:val="Heading1"/>
    <w:next w:val="bodytext"/>
    <w:qFormat/>
    <w:rsid w:val="00932544"/>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aliases w:val="t"/>
    <w:basedOn w:val="Normal"/>
    <w:rsid w:val="00932544"/>
    <w:pPr>
      <w:spacing w:before="120" w:after="120"/>
    </w:pPr>
  </w:style>
  <w:style w:type="paragraph" w:customStyle="1" w:styleId="activityprogresshead">
    <w:name w:val="activity/progress head"/>
    <w:aliases w:val="p"/>
    <w:basedOn w:val="bodytext"/>
    <w:next w:val="bodytext"/>
    <w:rsid w:val="00932544"/>
    <w:pPr>
      <w:spacing w:before="300" w:after="200" w:line="320" w:lineRule="atLeast"/>
    </w:pPr>
    <w:rPr>
      <w:rFonts w:ascii="Arial" w:hAnsi="Arial"/>
      <w:b/>
      <w:i/>
      <w:sz w:val="30"/>
    </w:rPr>
  </w:style>
  <w:style w:type="paragraph" w:customStyle="1" w:styleId="alttext">
    <w:name w:val="alt text"/>
    <w:basedOn w:val="bodytext"/>
    <w:next w:val="bodytext"/>
    <w:rsid w:val="00932544"/>
    <w:pPr>
      <w:spacing w:before="60" w:line="240" w:lineRule="atLeast"/>
    </w:pPr>
    <w:rPr>
      <w:rFonts w:ascii="Arial" w:eastAsia="Arial Unicode MS" w:hAnsi="Arial"/>
      <w:sz w:val="20"/>
    </w:rPr>
  </w:style>
  <w:style w:type="paragraph" w:customStyle="1" w:styleId="imageinline">
    <w:name w:val="image inline"/>
    <w:basedOn w:val="bodytext"/>
    <w:next w:val="alttext"/>
    <w:rsid w:val="00932544"/>
    <w:pPr>
      <w:keepLines/>
      <w:jc w:val="center"/>
    </w:pPr>
    <w:rPr>
      <w:kern w:val="28"/>
    </w:rPr>
  </w:style>
  <w:style w:type="paragraph" w:customStyle="1" w:styleId="audiofile">
    <w:name w:val="audio file"/>
    <w:basedOn w:val="imageinline"/>
    <w:next w:val="Normal"/>
    <w:rsid w:val="00932544"/>
  </w:style>
  <w:style w:type="paragraph" w:customStyle="1" w:styleId="bibliographicentry">
    <w:name w:val="bibliographic_entry"/>
    <w:basedOn w:val="bodytext"/>
    <w:rsid w:val="00932544"/>
    <w:pPr>
      <w:keepLines/>
    </w:pPr>
    <w:rPr>
      <w:kern w:val="28"/>
    </w:rPr>
  </w:style>
  <w:style w:type="paragraph" w:customStyle="1" w:styleId="bulletlist">
    <w:name w:val="bullet list"/>
    <w:aliases w:val="l"/>
    <w:basedOn w:val="bodytext"/>
    <w:rsid w:val="00932544"/>
    <w:pPr>
      <w:spacing w:before="0"/>
      <w:ind w:left="425" w:hanging="425"/>
    </w:pPr>
  </w:style>
  <w:style w:type="paragraph" w:customStyle="1" w:styleId="bulletsublist">
    <w:name w:val="bullet sublist"/>
    <w:aliases w:val="ll"/>
    <w:basedOn w:val="bodytext"/>
    <w:rsid w:val="00932544"/>
    <w:pPr>
      <w:spacing w:before="0" w:after="80"/>
      <w:ind w:left="709" w:hanging="284"/>
    </w:pPr>
  </w:style>
  <w:style w:type="paragraph" w:customStyle="1" w:styleId="bulletnumberlistsecondparagraph">
    <w:name w:val="bullet/number list_second paragraph"/>
    <w:basedOn w:val="bodytext"/>
    <w:rsid w:val="00932544"/>
    <w:pPr>
      <w:tabs>
        <w:tab w:val="left" w:pos="425"/>
      </w:tabs>
      <w:spacing w:before="0"/>
      <w:ind w:left="425"/>
    </w:pPr>
  </w:style>
  <w:style w:type="paragraph" w:customStyle="1" w:styleId="compacttext">
    <w:name w:val="compact text"/>
    <w:basedOn w:val="bodytext"/>
    <w:next w:val="bodytext"/>
    <w:rsid w:val="00932544"/>
    <w:pPr>
      <w:spacing w:before="0" w:after="0" w:line="240" w:lineRule="atLeast"/>
    </w:pPr>
  </w:style>
  <w:style w:type="paragraph" w:customStyle="1" w:styleId="extract">
    <w:name w:val="extract"/>
    <w:aliases w:val="x"/>
    <w:basedOn w:val="bodytext"/>
    <w:rsid w:val="00932544"/>
    <w:pPr>
      <w:spacing w:before="80" w:after="80" w:line="260" w:lineRule="atLeast"/>
      <w:ind w:left="567" w:right="227"/>
    </w:pPr>
    <w:rPr>
      <w:sz w:val="22"/>
    </w:rPr>
  </w:style>
  <w:style w:type="paragraph" w:customStyle="1" w:styleId="feedbackcorrect">
    <w:name w:val="feedback correct"/>
    <w:basedOn w:val="bodytext"/>
    <w:next w:val="bodytext"/>
    <w:rsid w:val="00932544"/>
  </w:style>
  <w:style w:type="paragraph" w:customStyle="1" w:styleId="feedbackincorrect">
    <w:name w:val="feedback incorrect"/>
    <w:basedOn w:val="bodytext"/>
    <w:next w:val="bodytext"/>
    <w:rsid w:val="00932544"/>
  </w:style>
  <w:style w:type="paragraph" w:customStyle="1" w:styleId="feedbacktitle">
    <w:name w:val="feedback title"/>
    <w:basedOn w:val="bodytext"/>
    <w:next w:val="bodytext"/>
    <w:rsid w:val="00932544"/>
    <w:rPr>
      <w:rFonts w:ascii="Arial" w:hAnsi="Arial"/>
      <w:sz w:val="28"/>
    </w:rPr>
  </w:style>
  <w:style w:type="paragraph" w:customStyle="1" w:styleId="figurecaption">
    <w:name w:val="figure caption"/>
    <w:aliases w:val="f"/>
    <w:basedOn w:val="imageinline"/>
    <w:next w:val="alttext"/>
    <w:rsid w:val="00932544"/>
    <w:pPr>
      <w:spacing w:before="240" w:after="240" w:line="240" w:lineRule="atLeast"/>
    </w:pPr>
    <w:rPr>
      <w:rFonts w:ascii="Arial" w:hAnsi="Arial"/>
      <w:sz w:val="20"/>
    </w:rPr>
  </w:style>
  <w:style w:type="paragraph" w:styleId="Footer">
    <w:name w:val="footer"/>
    <w:aliases w:val="fo"/>
    <w:basedOn w:val="Normal"/>
    <w:semiHidden/>
    <w:rsid w:val="00932544"/>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rsid w:val="00932544"/>
    <w:pPr>
      <w:widowControl w:val="0"/>
      <w:spacing w:before="240" w:after="0" w:line="240" w:lineRule="atLeast"/>
    </w:pPr>
    <w:rPr>
      <w:rFonts w:ascii="Arial" w:hAnsi="Arial"/>
      <w:b/>
    </w:rPr>
  </w:style>
  <w:style w:type="paragraph" w:styleId="Header">
    <w:name w:val="header"/>
    <w:aliases w:val="he"/>
    <w:basedOn w:val="bodytext"/>
    <w:semiHidden/>
    <w:rsid w:val="00932544"/>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rsid w:val="00932544"/>
    <w:pPr>
      <w:pageBreakBefore/>
      <w:spacing w:before="120" w:after="480"/>
      <w:ind w:left="-1418"/>
      <w:outlineLvl w:val="2"/>
    </w:pPr>
  </w:style>
  <w:style w:type="paragraph" w:customStyle="1" w:styleId="lines">
    <w:name w:val="lines"/>
    <w:aliases w:val="i"/>
    <w:basedOn w:val="bodytext"/>
    <w:rsid w:val="00932544"/>
    <w:pPr>
      <w:tabs>
        <w:tab w:val="right" w:leader="underscore" w:pos="7371"/>
      </w:tabs>
      <w:ind w:left="-1418"/>
    </w:pPr>
  </w:style>
  <w:style w:type="paragraph" w:customStyle="1" w:styleId="linesindent">
    <w:name w:val="lines indent"/>
    <w:aliases w:val="il"/>
    <w:basedOn w:val="lines"/>
    <w:rsid w:val="00932544"/>
    <w:pPr>
      <w:ind w:left="-993" w:hanging="425"/>
    </w:pPr>
  </w:style>
  <w:style w:type="paragraph" w:customStyle="1" w:styleId="linessubindent">
    <w:name w:val="lines subindent"/>
    <w:aliases w:val="is"/>
    <w:basedOn w:val="linesindent"/>
    <w:rsid w:val="00932544"/>
    <w:pPr>
      <w:ind w:left="-709" w:hanging="284"/>
    </w:pPr>
  </w:style>
  <w:style w:type="paragraph" w:customStyle="1" w:styleId="linessubsubindent">
    <w:name w:val="lines subsubindent"/>
    <w:aliases w:val="it"/>
    <w:basedOn w:val="bodytext"/>
    <w:rsid w:val="00932544"/>
    <w:pPr>
      <w:tabs>
        <w:tab w:val="right" w:leader="underscore" w:pos="7371"/>
      </w:tabs>
    </w:pPr>
  </w:style>
  <w:style w:type="paragraph" w:customStyle="1" w:styleId="listcheck">
    <w:name w:val="list check"/>
    <w:basedOn w:val="bodytext"/>
    <w:locked/>
    <w:rsid w:val="00932544"/>
    <w:pPr>
      <w:numPr>
        <w:numId w:val="1"/>
      </w:numPr>
      <w:tabs>
        <w:tab w:val="clear" w:pos="425"/>
      </w:tabs>
    </w:pPr>
  </w:style>
  <w:style w:type="paragraph" w:customStyle="1" w:styleId="mathsformuladisplay">
    <w:name w:val="maths/formula display"/>
    <w:basedOn w:val="bodytext"/>
    <w:next w:val="alttext"/>
    <w:rsid w:val="00932544"/>
    <w:pPr>
      <w:spacing w:before="80"/>
      <w:ind w:left="1701" w:hanging="992"/>
    </w:pPr>
  </w:style>
  <w:style w:type="paragraph" w:customStyle="1" w:styleId="mcanswer">
    <w:name w:val="mc answer"/>
    <w:basedOn w:val="bodytext"/>
    <w:next w:val="Normal"/>
    <w:rsid w:val="00932544"/>
    <w:pPr>
      <w:ind w:left="425" w:hanging="425"/>
    </w:pPr>
  </w:style>
  <w:style w:type="paragraph" w:customStyle="1" w:styleId="mcdistracter">
    <w:name w:val="mc distracter"/>
    <w:basedOn w:val="bodytext"/>
    <w:rsid w:val="00932544"/>
    <w:pPr>
      <w:ind w:left="425" w:hanging="425"/>
    </w:pPr>
  </w:style>
  <w:style w:type="paragraph" w:customStyle="1" w:styleId="mcstem">
    <w:name w:val="mc_stem"/>
    <w:basedOn w:val="bodytext"/>
    <w:next w:val="mcdistracter"/>
    <w:rsid w:val="00932544"/>
    <w:pPr>
      <w:spacing w:before="240"/>
      <w:ind w:left="-993" w:hanging="425"/>
    </w:pPr>
  </w:style>
  <w:style w:type="paragraph" w:customStyle="1" w:styleId="mwmissingwordstem">
    <w:name w:val="mw missing word stem"/>
    <w:basedOn w:val="bodytext"/>
    <w:next w:val="Normal"/>
    <w:rsid w:val="00932544"/>
    <w:pPr>
      <w:spacing w:before="240"/>
      <w:ind w:left="-993" w:hanging="425"/>
    </w:pPr>
  </w:style>
  <w:style w:type="character" w:customStyle="1" w:styleId="mwmissingwordstyle">
    <w:name w:val="mw missing word style"/>
    <w:basedOn w:val="DefaultParagraphFont"/>
    <w:rsid w:val="00932544"/>
    <w:rPr>
      <w:color w:val="993366"/>
    </w:rPr>
  </w:style>
  <w:style w:type="paragraph" w:customStyle="1" w:styleId="mwparagraph">
    <w:name w:val="mw paragraph"/>
    <w:basedOn w:val="bodytext"/>
    <w:next w:val="feedbacktitle"/>
    <w:rsid w:val="00932544"/>
    <w:pPr>
      <w:spacing w:line="360" w:lineRule="atLeast"/>
      <w:ind w:left="-992"/>
    </w:pPr>
  </w:style>
  <w:style w:type="paragraph" w:customStyle="1" w:styleId="numberlist">
    <w:name w:val="number list"/>
    <w:aliases w:val="n"/>
    <w:basedOn w:val="bodytext"/>
    <w:rsid w:val="00932544"/>
    <w:pPr>
      <w:spacing w:before="0"/>
      <w:ind w:left="425" w:hanging="425"/>
    </w:pPr>
  </w:style>
  <w:style w:type="paragraph" w:customStyle="1" w:styleId="numbersublist">
    <w:name w:val="number sublist"/>
    <w:aliases w:val="ns"/>
    <w:basedOn w:val="numberlist"/>
    <w:rsid w:val="00932544"/>
    <w:pPr>
      <w:spacing w:after="80"/>
      <w:ind w:left="850"/>
    </w:pPr>
  </w:style>
  <w:style w:type="paragraph" w:customStyle="1" w:styleId="numbersubsublist">
    <w:name w:val="number subsublist"/>
    <w:aliases w:val="nn"/>
    <w:basedOn w:val="numbersublist"/>
    <w:rsid w:val="00932544"/>
    <w:pPr>
      <w:ind w:left="1276"/>
    </w:pPr>
  </w:style>
  <w:style w:type="character" w:styleId="PageNumber">
    <w:name w:val="page number"/>
    <w:basedOn w:val="DefaultParagraphFont"/>
    <w:semiHidden/>
    <w:rsid w:val="00932544"/>
    <w:rPr>
      <w:rFonts w:ascii="Arial Narrow" w:hAnsi="Arial Narrow"/>
      <w:color w:val="auto"/>
      <w:sz w:val="20"/>
    </w:rPr>
  </w:style>
  <w:style w:type="paragraph" w:customStyle="1" w:styleId="programcode">
    <w:name w:val="program code"/>
    <w:basedOn w:val="bodytext"/>
    <w:next w:val="bodytext"/>
    <w:locked/>
    <w:rsid w:val="00932544"/>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rsid w:val="00932544"/>
    <w:pPr>
      <w:spacing w:before="240"/>
      <w:ind w:left="-993" w:hanging="425"/>
    </w:pPr>
  </w:style>
  <w:style w:type="paragraph" w:customStyle="1" w:styleId="progressassignmentquestionmark">
    <w:name w:val="progress/assignment question (+mark)"/>
    <w:basedOn w:val="progressassignmentquestion"/>
    <w:next w:val="linesindent"/>
    <w:rsid w:val="00932544"/>
    <w:pPr>
      <w:tabs>
        <w:tab w:val="right" w:pos="7371"/>
      </w:tabs>
      <w:ind w:right="702"/>
    </w:pPr>
  </w:style>
  <w:style w:type="paragraph" w:customStyle="1" w:styleId="progressassignmentquestiona">
    <w:name w:val="progress/assignment question (a)"/>
    <w:basedOn w:val="progressassignmentquestion"/>
    <w:next w:val="linessubindent"/>
    <w:rsid w:val="00932544"/>
    <w:pPr>
      <w:tabs>
        <w:tab w:val="left" w:pos="-992"/>
      </w:tabs>
      <w:ind w:left="-567" w:hanging="851"/>
    </w:pPr>
  </w:style>
  <w:style w:type="paragraph" w:customStyle="1" w:styleId="progressassignmentquestionsubdiv">
    <w:name w:val="progress/assignment question subdiv"/>
    <w:basedOn w:val="progressassignmentquestion"/>
    <w:next w:val="linessubindent"/>
    <w:rsid w:val="00932544"/>
    <w:pPr>
      <w:spacing w:before="120"/>
      <w:ind w:left="-567"/>
    </w:pPr>
  </w:style>
  <w:style w:type="paragraph" w:customStyle="1" w:styleId="progressassignmentquestionsubdivsecondpara">
    <w:name w:val="progress/assignment question subdiv_second para"/>
    <w:basedOn w:val="progressassignmentquestionsubdiv"/>
    <w:rsid w:val="00932544"/>
  </w:style>
  <w:style w:type="paragraph" w:customStyle="1" w:styleId="progressassignmentquestionsecondpara">
    <w:name w:val="progress/assignment question_second para"/>
    <w:basedOn w:val="progressassignmentquestion"/>
    <w:next w:val="linesindent"/>
    <w:rsid w:val="00932544"/>
    <w:pPr>
      <w:spacing w:before="120"/>
    </w:pPr>
  </w:style>
  <w:style w:type="paragraph" w:customStyle="1" w:styleId="progressassignmentsubhead">
    <w:name w:val="progress/assignment subhead"/>
    <w:basedOn w:val="Heading3"/>
    <w:next w:val="Normal"/>
    <w:rsid w:val="00932544"/>
    <w:pPr>
      <w:ind w:left="-1418"/>
    </w:pPr>
  </w:style>
  <w:style w:type="paragraph" w:customStyle="1" w:styleId="progressassignmentsubsubhead">
    <w:name w:val="progress/assignment subsubhead"/>
    <w:basedOn w:val="Heading4"/>
    <w:next w:val="Normal"/>
    <w:rsid w:val="00932544"/>
    <w:pPr>
      <w:ind w:left="-1418"/>
    </w:pPr>
  </w:style>
  <w:style w:type="paragraph" w:customStyle="1" w:styleId="progressassignmenttext">
    <w:name w:val="progress/assignment text"/>
    <w:basedOn w:val="bodytext"/>
    <w:rsid w:val="00932544"/>
    <w:pPr>
      <w:ind w:left="-1418"/>
    </w:pPr>
  </w:style>
  <w:style w:type="paragraph" w:customStyle="1" w:styleId="progressassignmenttextbullets">
    <w:name w:val="progress/assignment text bullets"/>
    <w:basedOn w:val="Normal"/>
    <w:rsid w:val="00932544"/>
    <w:pPr>
      <w:spacing w:after="120"/>
      <w:ind w:left="-993" w:hanging="425"/>
    </w:pPr>
  </w:style>
  <w:style w:type="paragraph" w:customStyle="1" w:styleId="Projectnumberinfo">
    <w:name w:val="Project number info"/>
    <w:basedOn w:val="Footer"/>
    <w:rsid w:val="00932544"/>
    <w:pPr>
      <w:pBdr>
        <w:top w:val="none" w:sz="0" w:space="0" w:color="auto"/>
      </w:pBdr>
      <w:spacing w:before="20" w:line="180" w:lineRule="atLeast"/>
    </w:pPr>
    <w:rPr>
      <w:b/>
      <w:sz w:val="12"/>
    </w:rPr>
  </w:style>
  <w:style w:type="paragraph" w:customStyle="1" w:styleId="saquestion">
    <w:name w:val="sa_question"/>
    <w:basedOn w:val="bodytext"/>
    <w:next w:val="feedbacktitle"/>
    <w:rsid w:val="00932544"/>
    <w:pPr>
      <w:ind w:hanging="397"/>
    </w:pPr>
  </w:style>
  <w:style w:type="paragraph" w:customStyle="1" w:styleId="studentresponseonline">
    <w:name w:val="student_response_online"/>
    <w:basedOn w:val="bodytext"/>
    <w:next w:val="bodytext"/>
    <w:rsid w:val="00932544"/>
  </w:style>
  <w:style w:type="paragraph" w:customStyle="1" w:styleId="tablebulllist">
    <w:name w:val="table bull list"/>
    <w:basedOn w:val="bodytext"/>
    <w:rsid w:val="00932544"/>
    <w:pPr>
      <w:tabs>
        <w:tab w:val="left" w:pos="284"/>
      </w:tabs>
      <w:spacing w:before="60" w:after="60" w:line="220" w:lineRule="atLeast"/>
      <w:ind w:left="284" w:hanging="284"/>
    </w:pPr>
    <w:rPr>
      <w:sz w:val="20"/>
    </w:rPr>
  </w:style>
  <w:style w:type="paragraph" w:customStyle="1" w:styleId="tablebullsublist">
    <w:name w:val="table bull sublist"/>
    <w:basedOn w:val="bodytext"/>
    <w:rsid w:val="00932544"/>
    <w:pPr>
      <w:spacing w:before="20" w:after="60" w:line="220" w:lineRule="atLeast"/>
      <w:ind w:left="568" w:hanging="284"/>
    </w:pPr>
    <w:rPr>
      <w:sz w:val="20"/>
    </w:rPr>
  </w:style>
  <w:style w:type="paragraph" w:customStyle="1" w:styleId="tablecaption">
    <w:name w:val="table caption"/>
    <w:aliases w:val="tc"/>
    <w:basedOn w:val="Normal"/>
    <w:rsid w:val="00932544"/>
    <w:pPr>
      <w:keepLines/>
      <w:spacing w:before="240" w:after="240" w:line="240" w:lineRule="atLeast"/>
    </w:pPr>
    <w:rPr>
      <w:rFonts w:ascii="Arial" w:hAnsi="Arial"/>
      <w:kern w:val="28"/>
      <w:sz w:val="20"/>
    </w:rPr>
  </w:style>
  <w:style w:type="paragraph" w:customStyle="1" w:styleId="tableheading">
    <w:name w:val="table heading"/>
    <w:aliases w:val="h"/>
    <w:basedOn w:val="bodytext"/>
    <w:rsid w:val="00932544"/>
    <w:pPr>
      <w:spacing w:before="80" w:after="80" w:line="220" w:lineRule="atLeast"/>
    </w:pPr>
    <w:rPr>
      <w:rFonts w:ascii="Arial" w:hAnsi="Arial"/>
      <w:b/>
      <w:sz w:val="20"/>
    </w:rPr>
  </w:style>
  <w:style w:type="paragraph" w:customStyle="1" w:styleId="tabletext">
    <w:name w:val="table text"/>
    <w:aliases w:val="tt"/>
    <w:basedOn w:val="bodytext"/>
    <w:rsid w:val="00932544"/>
    <w:pPr>
      <w:spacing w:before="60" w:after="60" w:line="260" w:lineRule="atLeast"/>
    </w:pPr>
    <w:rPr>
      <w:sz w:val="20"/>
    </w:rPr>
  </w:style>
  <w:style w:type="paragraph" w:customStyle="1" w:styleId="tablenumlist">
    <w:name w:val="table num list"/>
    <w:basedOn w:val="tabletext"/>
    <w:rsid w:val="00932544"/>
    <w:pPr>
      <w:spacing w:line="220" w:lineRule="atLeast"/>
      <w:ind w:left="284" w:hanging="284"/>
    </w:pPr>
  </w:style>
  <w:style w:type="paragraph" w:customStyle="1" w:styleId="tablenumsublist">
    <w:name w:val="table num sublist"/>
    <w:basedOn w:val="tabletext"/>
    <w:rsid w:val="00932544"/>
    <w:pPr>
      <w:spacing w:before="20" w:line="220" w:lineRule="atLeast"/>
      <w:ind w:left="568" w:hanging="284"/>
    </w:pPr>
  </w:style>
  <w:style w:type="paragraph" w:customStyle="1" w:styleId="tableimage">
    <w:name w:val="table_image"/>
    <w:basedOn w:val="bodytext"/>
    <w:next w:val="alttext"/>
    <w:rsid w:val="00932544"/>
    <w:pPr>
      <w:jc w:val="center"/>
    </w:pPr>
  </w:style>
  <w:style w:type="paragraph" w:customStyle="1" w:styleId="tfstatementFalse">
    <w:name w:val="tf statement False"/>
    <w:basedOn w:val="bodytext"/>
    <w:next w:val="feedbacktitle"/>
    <w:rsid w:val="00932544"/>
  </w:style>
  <w:style w:type="paragraph" w:customStyle="1" w:styleId="tfstatementTrue">
    <w:name w:val="tf statement True"/>
    <w:basedOn w:val="bodytext"/>
    <w:next w:val="feedbacktitle"/>
    <w:rsid w:val="00932544"/>
  </w:style>
  <w:style w:type="paragraph" w:customStyle="1" w:styleId="tfstem">
    <w:name w:val="tf_stem"/>
    <w:basedOn w:val="bodytext"/>
    <w:next w:val="tfstatementTrue"/>
    <w:rsid w:val="00932544"/>
    <w:pPr>
      <w:spacing w:before="240"/>
      <w:ind w:left="-993" w:hanging="425"/>
    </w:pPr>
  </w:style>
  <w:style w:type="paragraph" w:styleId="TOC1">
    <w:name w:val="toc 1"/>
    <w:basedOn w:val="bodytext"/>
    <w:next w:val="Normal"/>
    <w:uiPriority w:val="39"/>
    <w:rsid w:val="00932544"/>
    <w:pPr>
      <w:tabs>
        <w:tab w:val="right" w:pos="7371"/>
      </w:tabs>
      <w:spacing w:before="240" w:after="0"/>
      <w:ind w:right="567"/>
    </w:pPr>
    <w:rPr>
      <w:rFonts w:ascii="Arial" w:hAnsi="Arial"/>
      <w:b/>
    </w:rPr>
  </w:style>
  <w:style w:type="paragraph" w:styleId="TOC2">
    <w:name w:val="toc 2"/>
    <w:basedOn w:val="TOC1"/>
    <w:next w:val="Normal"/>
    <w:uiPriority w:val="39"/>
    <w:rsid w:val="00932544"/>
    <w:pPr>
      <w:spacing w:before="100"/>
      <w:ind w:left="284"/>
    </w:pPr>
    <w:rPr>
      <w:b w:val="0"/>
    </w:rPr>
  </w:style>
  <w:style w:type="paragraph" w:customStyle="1" w:styleId="toconline">
    <w:name w:val="toc_online"/>
    <w:basedOn w:val="bodytext"/>
    <w:next w:val="bodytext"/>
    <w:rsid w:val="00932544"/>
  </w:style>
  <w:style w:type="paragraph" w:customStyle="1" w:styleId="transcript">
    <w:name w:val="transcript"/>
    <w:basedOn w:val="alttext"/>
    <w:rsid w:val="00932544"/>
  </w:style>
  <w:style w:type="paragraph" w:customStyle="1" w:styleId="videofile">
    <w:name w:val="video file"/>
    <w:basedOn w:val="imageinline"/>
    <w:next w:val="figurecaption"/>
    <w:rsid w:val="00932544"/>
    <w:rPr>
      <w:rFonts w:ascii="Arial" w:hAnsi="Arial"/>
      <w:b/>
      <w:sz w:val="20"/>
    </w:rPr>
  </w:style>
  <w:style w:type="character" w:styleId="Hyperlink">
    <w:name w:val="Hyperlink"/>
    <w:basedOn w:val="DefaultParagraphFont"/>
    <w:semiHidden/>
    <w:rsid w:val="00932544"/>
    <w:rPr>
      <w:color w:val="0000FF"/>
      <w:u w:val="single"/>
    </w:rPr>
  </w:style>
  <w:style w:type="character" w:styleId="FollowedHyperlink">
    <w:name w:val="FollowedHyperlink"/>
    <w:basedOn w:val="DefaultParagraphFont"/>
    <w:semiHidden/>
    <w:rsid w:val="00932544"/>
    <w:rPr>
      <w:color w:val="800080"/>
      <w:u w:val="single"/>
    </w:rPr>
  </w:style>
  <w:style w:type="paragraph" w:styleId="TOC3">
    <w:name w:val="toc 3"/>
    <w:basedOn w:val="Normal"/>
    <w:next w:val="Normal"/>
    <w:autoRedefine/>
    <w:semiHidden/>
    <w:rsid w:val="00932544"/>
    <w:pPr>
      <w:ind w:left="480"/>
    </w:pPr>
  </w:style>
  <w:style w:type="paragraph" w:styleId="TOC4">
    <w:name w:val="toc 4"/>
    <w:basedOn w:val="Normal"/>
    <w:next w:val="Normal"/>
    <w:autoRedefine/>
    <w:semiHidden/>
    <w:rsid w:val="00932544"/>
    <w:pPr>
      <w:ind w:left="720"/>
    </w:pPr>
  </w:style>
  <w:style w:type="paragraph" w:styleId="TOC5">
    <w:name w:val="toc 5"/>
    <w:basedOn w:val="Normal"/>
    <w:next w:val="Normal"/>
    <w:autoRedefine/>
    <w:semiHidden/>
    <w:rsid w:val="00932544"/>
    <w:pPr>
      <w:ind w:left="960"/>
    </w:pPr>
  </w:style>
  <w:style w:type="paragraph" w:styleId="TOC6">
    <w:name w:val="toc 6"/>
    <w:basedOn w:val="Normal"/>
    <w:next w:val="Normal"/>
    <w:autoRedefine/>
    <w:semiHidden/>
    <w:rsid w:val="00932544"/>
    <w:pPr>
      <w:ind w:left="1200"/>
    </w:pPr>
  </w:style>
  <w:style w:type="paragraph" w:styleId="TOC7">
    <w:name w:val="toc 7"/>
    <w:basedOn w:val="Normal"/>
    <w:next w:val="Normal"/>
    <w:autoRedefine/>
    <w:semiHidden/>
    <w:rsid w:val="00932544"/>
    <w:pPr>
      <w:ind w:left="1440"/>
    </w:pPr>
  </w:style>
  <w:style w:type="paragraph" w:styleId="TOC8">
    <w:name w:val="toc 8"/>
    <w:basedOn w:val="Normal"/>
    <w:next w:val="Normal"/>
    <w:autoRedefine/>
    <w:semiHidden/>
    <w:rsid w:val="00932544"/>
    <w:pPr>
      <w:ind w:left="1680"/>
    </w:pPr>
  </w:style>
  <w:style w:type="paragraph" w:styleId="TOC9">
    <w:name w:val="toc 9"/>
    <w:basedOn w:val="Normal"/>
    <w:next w:val="Normal"/>
    <w:autoRedefine/>
    <w:semiHidden/>
    <w:rsid w:val="00932544"/>
    <w:pPr>
      <w:ind w:left="1920"/>
    </w:pPr>
  </w:style>
  <w:style w:type="paragraph" w:customStyle="1" w:styleId="Footer1">
    <w:name w:val="Footer1"/>
    <w:basedOn w:val="Normal"/>
    <w:rsid w:val="00FA4ACC"/>
    <w:pPr>
      <w:pBdr>
        <w:top w:val="single" w:sz="6" w:space="2" w:color="E4E4E4"/>
      </w:pBdr>
      <w:spacing w:before="600" w:line="240" w:lineRule="auto"/>
      <w:ind w:right="300"/>
    </w:pPr>
    <w:rPr>
      <w:color w:val="C7C7C7"/>
      <w:sz w:val="15"/>
      <w:szCs w:val="15"/>
      <w:lang w:eastAsia="en-AU"/>
    </w:rPr>
  </w:style>
  <w:style w:type="paragraph" w:styleId="ListParagraph">
    <w:name w:val="List Paragraph"/>
    <w:basedOn w:val="Normal"/>
    <w:uiPriority w:val="34"/>
    <w:qFormat/>
    <w:rsid w:val="00BC74C8"/>
    <w:pPr>
      <w:ind w:left="720"/>
      <w:contextualSpacing/>
    </w:pPr>
  </w:style>
</w:styles>
</file>

<file path=word/webSettings.xml><?xml version="1.0" encoding="utf-8"?>
<w:webSettings xmlns:r="http://schemas.openxmlformats.org/officeDocument/2006/relationships" xmlns:w="http://schemas.openxmlformats.org/wordprocessingml/2006/main">
  <w:divs>
    <w:div w:id="1381247181">
      <w:bodyDiv w:val="1"/>
      <w:marLeft w:val="0"/>
      <w:marRight w:val="0"/>
      <w:marTop w:val="0"/>
      <w:marBottom w:val="0"/>
      <w:divBdr>
        <w:top w:val="none" w:sz="0" w:space="0" w:color="auto"/>
        <w:left w:val="none" w:sz="0" w:space="0" w:color="auto"/>
        <w:bottom w:val="none" w:sz="0" w:space="0" w:color="auto"/>
        <w:right w:val="none" w:sz="0" w:space="0" w:color="auto"/>
      </w:divBdr>
      <w:divsChild>
        <w:div w:id="921181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indtools.com/" TargetMode="External"/><Relationship Id="rId18" Type="http://schemas.openxmlformats.org/officeDocument/2006/relationships/hyperlink" Target="http://itsolutions.intuit.com/default.as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grcpublishing.grc.nasa.gov/editing/vidoli.CFM" TargetMode="External"/><Relationship Id="rId17" Type="http://schemas.openxmlformats.org/officeDocument/2006/relationships/hyperlink" Target="http://www.itil-itsm-world.com/itil-4.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ycp.edu/helpproc.htm" TargetMode="External"/><Relationship Id="rId20" Type="http://schemas.openxmlformats.org/officeDocument/2006/relationships/hyperlink" Target="http://www.etsu.edu/oit/ppp/policies/maintenance.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inenglish.co.uk/reportguide.htm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h.edu/fast/helpdeskprocedures.htm" TargetMode="External"/><Relationship Id="rId23" Type="http://schemas.openxmlformats.org/officeDocument/2006/relationships/footer" Target="footer1.xml"/><Relationship Id="rId10" Type="http://schemas.openxmlformats.org/officeDocument/2006/relationships/hyperlink" Target="http://www.canberra.edu.au/studyskills/writing/reports.html" TargetMode="External"/><Relationship Id="rId19" Type="http://schemas.openxmlformats.org/officeDocument/2006/relationships/hyperlink" Target="http://www.csusm.edu/foundation/policies_procedures/computer_lease_or_purchase_procedures.html" TargetMode="External"/><Relationship Id="rId4" Type="http://schemas.openxmlformats.org/officeDocument/2006/relationships/settings" Target="settings.xml"/><Relationship Id="rId9" Type="http://schemas.openxmlformats.org/officeDocument/2006/relationships/image" Target="http://www.infoedge.com/productimages/IN-6304cover.jpg" TargetMode="External"/><Relationship Id="rId14" Type="http://schemas.openxmlformats.org/officeDocument/2006/relationships/hyperlink" Target="http://www.cse.dmu.ac.uk/cism/Call%20Prioritisation.htm"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VRD%20templates\style3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55F44-F916-41E7-88FE-02A4DAC6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style3000.dot</Template>
  <TotalTime>170</TotalTime>
  <Pages>12</Pages>
  <Words>2682</Words>
  <Characters>16426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Help Desk Procedures</vt:lpstr>
    </vt:vector>
  </TitlesOfParts>
  <Company>OTEN</Company>
  <LinksUpToDate>false</LinksUpToDate>
  <CharactersWithSpaces>19070</CharactersWithSpaces>
  <SharedDoc>false</SharedDoc>
  <HLinks>
    <vt:vector size="72" baseType="variant">
      <vt:variant>
        <vt:i4>5832794</vt:i4>
      </vt:variant>
      <vt:variant>
        <vt:i4>60</vt:i4>
      </vt:variant>
      <vt:variant>
        <vt:i4>0</vt:i4>
      </vt:variant>
      <vt:variant>
        <vt:i4>5</vt:i4>
      </vt:variant>
      <vt:variant>
        <vt:lpwstr>http://www.etsu.edu/oit/ppp/policies/maintenance.asp</vt:lpwstr>
      </vt:variant>
      <vt:variant>
        <vt:lpwstr/>
      </vt:variant>
      <vt:variant>
        <vt:i4>5570606</vt:i4>
      </vt:variant>
      <vt:variant>
        <vt:i4>57</vt:i4>
      </vt:variant>
      <vt:variant>
        <vt:i4>0</vt:i4>
      </vt:variant>
      <vt:variant>
        <vt:i4>5</vt:i4>
      </vt:variant>
      <vt:variant>
        <vt:lpwstr>http://www.csusm.edu/foundation/policies_procedures/computer_lease_or_purchase_procedures.html</vt:lpwstr>
      </vt:variant>
      <vt:variant>
        <vt:lpwstr/>
      </vt:variant>
      <vt:variant>
        <vt:i4>1704013</vt:i4>
      </vt:variant>
      <vt:variant>
        <vt:i4>54</vt:i4>
      </vt:variant>
      <vt:variant>
        <vt:i4>0</vt:i4>
      </vt:variant>
      <vt:variant>
        <vt:i4>5</vt:i4>
      </vt:variant>
      <vt:variant>
        <vt:lpwstr>http://itsolutions.intuit.com/default.asp</vt:lpwstr>
      </vt:variant>
      <vt:variant>
        <vt:lpwstr/>
      </vt:variant>
      <vt:variant>
        <vt:i4>458838</vt:i4>
      </vt:variant>
      <vt:variant>
        <vt:i4>51</vt:i4>
      </vt:variant>
      <vt:variant>
        <vt:i4>0</vt:i4>
      </vt:variant>
      <vt:variant>
        <vt:i4>5</vt:i4>
      </vt:variant>
      <vt:variant>
        <vt:lpwstr>http://www.itil-itsm-world.com/itil-4.htm</vt:lpwstr>
      </vt:variant>
      <vt:variant>
        <vt:lpwstr/>
      </vt:variant>
      <vt:variant>
        <vt:i4>7536698</vt:i4>
      </vt:variant>
      <vt:variant>
        <vt:i4>48</vt:i4>
      </vt:variant>
      <vt:variant>
        <vt:i4>0</vt:i4>
      </vt:variant>
      <vt:variant>
        <vt:i4>5</vt:i4>
      </vt:variant>
      <vt:variant>
        <vt:lpwstr>http://www.ycp.edu/helpproc.htm</vt:lpwstr>
      </vt:variant>
      <vt:variant>
        <vt:lpwstr/>
      </vt:variant>
      <vt:variant>
        <vt:i4>851989</vt:i4>
      </vt:variant>
      <vt:variant>
        <vt:i4>45</vt:i4>
      </vt:variant>
      <vt:variant>
        <vt:i4>0</vt:i4>
      </vt:variant>
      <vt:variant>
        <vt:i4>5</vt:i4>
      </vt:variant>
      <vt:variant>
        <vt:lpwstr>http://www.uh.edu/fast/helpdeskprocedures.htm</vt:lpwstr>
      </vt:variant>
      <vt:variant>
        <vt:lpwstr/>
      </vt:variant>
      <vt:variant>
        <vt:i4>458831</vt:i4>
      </vt:variant>
      <vt:variant>
        <vt:i4>42</vt:i4>
      </vt:variant>
      <vt:variant>
        <vt:i4>0</vt:i4>
      </vt:variant>
      <vt:variant>
        <vt:i4>5</vt:i4>
      </vt:variant>
      <vt:variant>
        <vt:lpwstr>http://www.cse.dmu.ac.uk/cism/Call Prioritisation.htm</vt:lpwstr>
      </vt:variant>
      <vt:variant>
        <vt:lpwstr/>
      </vt:variant>
      <vt:variant>
        <vt:i4>5111839</vt:i4>
      </vt:variant>
      <vt:variant>
        <vt:i4>39</vt:i4>
      </vt:variant>
      <vt:variant>
        <vt:i4>0</vt:i4>
      </vt:variant>
      <vt:variant>
        <vt:i4>5</vt:i4>
      </vt:variant>
      <vt:variant>
        <vt:lpwstr>http://www.mindtools.com/</vt:lpwstr>
      </vt:variant>
      <vt:variant>
        <vt:lpwstr/>
      </vt:variant>
      <vt:variant>
        <vt:i4>786513</vt:i4>
      </vt:variant>
      <vt:variant>
        <vt:i4>36</vt:i4>
      </vt:variant>
      <vt:variant>
        <vt:i4>0</vt:i4>
      </vt:variant>
      <vt:variant>
        <vt:i4>5</vt:i4>
      </vt:variant>
      <vt:variant>
        <vt:lpwstr>http://grcpublishing.grc.nasa.gov/editing/vidoli.CFM</vt:lpwstr>
      </vt:variant>
      <vt:variant>
        <vt:lpwstr/>
      </vt:variant>
      <vt:variant>
        <vt:i4>6750318</vt:i4>
      </vt:variant>
      <vt:variant>
        <vt:i4>33</vt:i4>
      </vt:variant>
      <vt:variant>
        <vt:i4>0</vt:i4>
      </vt:variant>
      <vt:variant>
        <vt:i4>5</vt:i4>
      </vt:variant>
      <vt:variant>
        <vt:lpwstr>http://www.plainenglish.co.uk/reportguide.html</vt:lpwstr>
      </vt:variant>
      <vt:variant>
        <vt:lpwstr/>
      </vt:variant>
      <vt:variant>
        <vt:i4>3997748</vt:i4>
      </vt:variant>
      <vt:variant>
        <vt:i4>30</vt:i4>
      </vt:variant>
      <vt:variant>
        <vt:i4>0</vt:i4>
      </vt:variant>
      <vt:variant>
        <vt:i4>5</vt:i4>
      </vt:variant>
      <vt:variant>
        <vt:lpwstr>http://www.canberra.edu.au/studyskills/writing/reports.html</vt:lpwstr>
      </vt:variant>
      <vt:variant>
        <vt:lpwstr/>
      </vt:variant>
      <vt:variant>
        <vt:i4>8192046</vt:i4>
      </vt:variant>
      <vt:variant>
        <vt:i4>-1</vt:i4>
      </vt:variant>
      <vt:variant>
        <vt:i4>1026</vt:i4>
      </vt:variant>
      <vt:variant>
        <vt:i4>1</vt:i4>
      </vt:variant>
      <vt:variant>
        <vt:lpwstr>http://www.infoedge.com/productimages/IN-6304cover.jpg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Desk Procedures</dc:title>
  <dc:subject/>
  <dc:creator>KRASCHEPKIN</dc:creator>
  <cp:keywords/>
  <cp:lastModifiedBy>BLJLAB2-03</cp:lastModifiedBy>
  <cp:revision>10</cp:revision>
  <cp:lastPrinted>2004-08-12T22:55:00Z</cp:lastPrinted>
  <dcterms:created xsi:type="dcterms:W3CDTF">2010-08-11T02:46:00Z</dcterms:created>
  <dcterms:modified xsi:type="dcterms:W3CDTF">2010-08-18T02:54:00Z</dcterms:modified>
</cp:coreProperties>
</file>