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829" w:rsidRDefault="00D91829" w:rsidP="00D91829">
      <w:pPr>
        <w:jc w:val="right"/>
        <w:rPr>
          <w:sz w:val="36"/>
          <w:szCs w:val="36"/>
        </w:rPr>
      </w:pPr>
    </w:p>
    <w:p w:rsidR="00D91829" w:rsidRDefault="00BF56A1" w:rsidP="00123092">
      <w:pPr>
        <w:jc w:val="center"/>
        <w:rPr>
          <w:sz w:val="36"/>
          <w:szCs w:val="36"/>
        </w:rPr>
      </w:pPr>
      <w:r>
        <w:rPr>
          <w:noProof/>
          <w:sz w:val="36"/>
          <w:szCs w:val="36"/>
          <w:lang w:val="en-AU" w:eastAsia="en-AU"/>
        </w:rPr>
        <w:drawing>
          <wp:inline distT="0" distB="0" distL="0" distR="0">
            <wp:extent cx="3086100" cy="2057400"/>
            <wp:effectExtent l="19050" t="0" r="0" b="0"/>
            <wp:docPr id="3399" name="Picture 3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9"/>
                    <pic:cNvPicPr>
                      <a:picLocks noChangeAspect="1" noChangeArrowheads="1"/>
                    </pic:cNvPicPr>
                  </pic:nvPicPr>
                  <pic:blipFill>
                    <a:blip r:embed="rId7" cstate="print"/>
                    <a:srcRect/>
                    <a:stretch>
                      <a:fillRect/>
                    </a:stretch>
                  </pic:blipFill>
                  <pic:spPr bwMode="auto">
                    <a:xfrm>
                      <a:off x="0" y="0"/>
                      <a:ext cx="3086100" cy="2057400"/>
                    </a:xfrm>
                    <a:prstGeom prst="rect">
                      <a:avLst/>
                    </a:prstGeom>
                    <a:noFill/>
                    <a:ln w="9525">
                      <a:noFill/>
                      <a:miter lim="800000"/>
                      <a:headEnd/>
                      <a:tailEnd/>
                    </a:ln>
                  </pic:spPr>
                </pic:pic>
              </a:graphicData>
            </a:graphic>
          </wp:inline>
        </w:drawing>
      </w:r>
    </w:p>
    <w:p w:rsidR="00D91829" w:rsidRDefault="00D91829" w:rsidP="00D91829">
      <w:pPr>
        <w:jc w:val="right"/>
        <w:rPr>
          <w:sz w:val="36"/>
          <w:szCs w:val="36"/>
        </w:rPr>
      </w:pPr>
    </w:p>
    <w:p w:rsidR="00D91829" w:rsidRDefault="00D91829" w:rsidP="00D91829">
      <w:pPr>
        <w:jc w:val="right"/>
        <w:rPr>
          <w:sz w:val="36"/>
          <w:szCs w:val="36"/>
        </w:rPr>
      </w:pPr>
    </w:p>
    <w:p w:rsidR="00D91829" w:rsidRDefault="00BF56A1" w:rsidP="00663C90">
      <w:pPr>
        <w:jc w:val="center"/>
        <w:rPr>
          <w:sz w:val="36"/>
          <w:szCs w:val="36"/>
        </w:rPr>
      </w:pPr>
      <w:r>
        <w:rPr>
          <w:noProof/>
          <w:sz w:val="36"/>
          <w:szCs w:val="36"/>
          <w:lang w:val="en-AU" w:eastAsia="en-AU"/>
        </w:rPr>
        <w:drawing>
          <wp:inline distT="0" distB="0" distL="0" distR="0">
            <wp:extent cx="4191000" cy="3048000"/>
            <wp:effectExtent l="19050" t="0" r="0" b="0"/>
            <wp:docPr id="3401" name="Picture 3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1"/>
                    <pic:cNvPicPr>
                      <a:picLocks noChangeAspect="1" noChangeArrowheads="1"/>
                    </pic:cNvPicPr>
                  </pic:nvPicPr>
                  <pic:blipFill>
                    <a:blip r:embed="rId8" cstate="print"/>
                    <a:srcRect/>
                    <a:stretch>
                      <a:fillRect/>
                    </a:stretch>
                  </pic:blipFill>
                  <pic:spPr bwMode="auto">
                    <a:xfrm>
                      <a:off x="0" y="0"/>
                      <a:ext cx="4191000" cy="3048000"/>
                    </a:xfrm>
                    <a:prstGeom prst="rect">
                      <a:avLst/>
                    </a:prstGeom>
                    <a:noFill/>
                    <a:ln w="9525">
                      <a:noFill/>
                      <a:miter lim="800000"/>
                      <a:headEnd/>
                      <a:tailEnd/>
                    </a:ln>
                  </pic:spPr>
                </pic:pic>
              </a:graphicData>
            </a:graphic>
          </wp:inline>
        </w:drawing>
      </w:r>
    </w:p>
    <w:p w:rsidR="00D91829" w:rsidRDefault="00D91829" w:rsidP="00D91829">
      <w:pPr>
        <w:jc w:val="right"/>
        <w:rPr>
          <w:sz w:val="36"/>
          <w:szCs w:val="36"/>
        </w:rPr>
      </w:pPr>
    </w:p>
    <w:p w:rsidR="00716F05" w:rsidRDefault="00716F05" w:rsidP="00D91829">
      <w:pPr>
        <w:jc w:val="right"/>
        <w:rPr>
          <w:sz w:val="36"/>
          <w:szCs w:val="36"/>
        </w:rPr>
      </w:pPr>
    </w:p>
    <w:p w:rsidR="00716F05" w:rsidRDefault="00716F05" w:rsidP="00D91829">
      <w:pPr>
        <w:jc w:val="right"/>
        <w:rPr>
          <w:sz w:val="36"/>
          <w:szCs w:val="36"/>
        </w:rPr>
      </w:pPr>
      <w:r>
        <w:rPr>
          <w:noProof/>
          <w:sz w:val="36"/>
          <w:szCs w:val="36"/>
        </w:rPr>
        <w:pict>
          <v:group id="_x0000_s1047" editas="canvas" style="position:absolute;left:0;text-align:left;margin-left:-90pt;margin-top:3.4pt;width:612pt;height:73.6pt;z-index:251657728" coordorigin="2527,3075" coordsize="11738,205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left:2527;top:3075;width:11738;height:2057" o:preferrelative="f">
              <v:fill o:detectmouseclick="t"/>
              <v:path o:extrusionok="t" o:connecttype="none"/>
              <o:lock v:ext="edit" text="t"/>
            </v:shape>
          </v:group>
        </w:pict>
      </w:r>
    </w:p>
    <w:p w:rsidR="00716F05" w:rsidRDefault="00716F05" w:rsidP="00D91829">
      <w:pPr>
        <w:jc w:val="right"/>
        <w:rPr>
          <w:sz w:val="36"/>
          <w:szCs w:val="36"/>
        </w:rPr>
      </w:pPr>
    </w:p>
    <w:p w:rsidR="00716F05" w:rsidRDefault="00716F05" w:rsidP="00D91829">
      <w:pPr>
        <w:jc w:val="right"/>
        <w:rPr>
          <w:sz w:val="36"/>
          <w:szCs w:val="36"/>
        </w:rPr>
      </w:pPr>
    </w:p>
    <w:p w:rsidR="00716F05" w:rsidRDefault="00716F05" w:rsidP="00663C90">
      <w:pPr>
        <w:jc w:val="center"/>
        <w:rPr>
          <w:sz w:val="36"/>
          <w:szCs w:val="36"/>
        </w:rPr>
      </w:pPr>
    </w:p>
    <w:p w:rsidR="00716F05" w:rsidRDefault="00716F05" w:rsidP="00D91829">
      <w:pPr>
        <w:jc w:val="right"/>
        <w:rPr>
          <w:sz w:val="36"/>
          <w:szCs w:val="36"/>
        </w:rPr>
      </w:pPr>
    </w:p>
    <w:p w:rsidR="00811337" w:rsidRDefault="00811337"/>
    <w:p w:rsidR="00811337" w:rsidRDefault="00811337">
      <w:pPr>
        <w:pStyle w:val="TOCHeading"/>
      </w:pPr>
      <w:r>
        <w:t>Contents</w:t>
      </w:r>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r>
        <w:fldChar w:fldCharType="begin"/>
      </w:r>
      <w:r>
        <w:instrText xml:space="preserve"> TOC \o "1-3" \h \z \u </w:instrText>
      </w:r>
      <w:r>
        <w:fldChar w:fldCharType="separate"/>
      </w:r>
      <w:hyperlink w:anchor="_Toc271711654" w:history="1">
        <w:r w:rsidRPr="00070AAF">
          <w:rPr>
            <w:rStyle w:val="Hyperlink"/>
            <w:noProof/>
          </w:rPr>
          <w:t>1.</w:t>
        </w:r>
        <w:r>
          <w:rPr>
            <w:rFonts w:asciiTheme="minorHAnsi" w:eastAsiaTheme="minorEastAsia" w:hAnsiTheme="minorHAnsi" w:cstheme="minorBidi"/>
            <w:noProof/>
            <w:sz w:val="22"/>
            <w:szCs w:val="22"/>
            <w:lang w:val="en-AU" w:eastAsia="en-AU"/>
          </w:rPr>
          <w:tab/>
        </w:r>
        <w:r w:rsidRPr="00070AAF">
          <w:rPr>
            <w:rStyle w:val="Hyperlink"/>
            <w:noProof/>
          </w:rPr>
          <w:t>Introduction</w:t>
        </w:r>
        <w:r>
          <w:rPr>
            <w:noProof/>
            <w:webHidden/>
          </w:rPr>
          <w:tab/>
        </w:r>
        <w:r>
          <w:rPr>
            <w:noProof/>
            <w:webHidden/>
          </w:rPr>
          <w:fldChar w:fldCharType="begin"/>
        </w:r>
        <w:r>
          <w:rPr>
            <w:noProof/>
            <w:webHidden/>
          </w:rPr>
          <w:instrText xml:space="preserve"> PAGEREF _Toc271711654 \h </w:instrText>
        </w:r>
        <w:r>
          <w:rPr>
            <w:noProof/>
            <w:webHidden/>
          </w:rPr>
        </w:r>
        <w:r>
          <w:rPr>
            <w:noProof/>
            <w:webHidden/>
          </w:rPr>
          <w:fldChar w:fldCharType="separate"/>
        </w:r>
        <w:r w:rsidR="00547AD8">
          <w:rPr>
            <w:noProof/>
            <w:webHidden/>
          </w:rPr>
          <w:t>3</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56" w:history="1">
        <w:r w:rsidRPr="00070AAF">
          <w:rPr>
            <w:rStyle w:val="Hyperlink"/>
            <w:noProof/>
          </w:rPr>
          <w:t>2.</w:t>
        </w:r>
        <w:r>
          <w:rPr>
            <w:rFonts w:asciiTheme="minorHAnsi" w:eastAsiaTheme="minorEastAsia" w:hAnsiTheme="minorHAnsi" w:cstheme="minorBidi"/>
            <w:noProof/>
            <w:sz w:val="22"/>
            <w:szCs w:val="22"/>
            <w:lang w:val="en-AU" w:eastAsia="en-AU"/>
          </w:rPr>
          <w:tab/>
        </w:r>
        <w:r w:rsidRPr="00070AAF">
          <w:rPr>
            <w:rStyle w:val="Hyperlink"/>
            <w:noProof/>
          </w:rPr>
          <w:t>The First Steps</w:t>
        </w:r>
        <w:r>
          <w:rPr>
            <w:noProof/>
            <w:webHidden/>
          </w:rPr>
          <w:tab/>
        </w:r>
        <w:r>
          <w:rPr>
            <w:noProof/>
            <w:webHidden/>
          </w:rPr>
          <w:fldChar w:fldCharType="begin"/>
        </w:r>
        <w:r>
          <w:rPr>
            <w:noProof/>
            <w:webHidden/>
          </w:rPr>
          <w:instrText xml:space="preserve"> PAGEREF _Toc271711656 \h </w:instrText>
        </w:r>
        <w:r>
          <w:rPr>
            <w:noProof/>
            <w:webHidden/>
          </w:rPr>
        </w:r>
        <w:r>
          <w:rPr>
            <w:noProof/>
            <w:webHidden/>
          </w:rPr>
          <w:fldChar w:fldCharType="separate"/>
        </w:r>
        <w:r w:rsidR="00547AD8">
          <w:rPr>
            <w:noProof/>
            <w:webHidden/>
          </w:rPr>
          <w:t>3</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57" w:history="1">
        <w:r w:rsidRPr="00070AAF">
          <w:rPr>
            <w:rStyle w:val="Hyperlink"/>
            <w:noProof/>
          </w:rPr>
          <w:t>3.</w:t>
        </w:r>
        <w:r>
          <w:rPr>
            <w:rFonts w:asciiTheme="minorHAnsi" w:eastAsiaTheme="minorEastAsia" w:hAnsiTheme="minorHAnsi" w:cstheme="minorBidi"/>
            <w:noProof/>
            <w:sz w:val="22"/>
            <w:szCs w:val="22"/>
            <w:lang w:val="en-AU" w:eastAsia="en-AU"/>
          </w:rPr>
          <w:tab/>
        </w:r>
        <w:r w:rsidRPr="00070AAF">
          <w:rPr>
            <w:rStyle w:val="Hyperlink"/>
            <w:noProof/>
          </w:rPr>
          <w:t>How Much Is Your Information Worth?</w:t>
        </w:r>
        <w:r>
          <w:rPr>
            <w:noProof/>
            <w:webHidden/>
          </w:rPr>
          <w:tab/>
        </w:r>
        <w:r>
          <w:rPr>
            <w:noProof/>
            <w:webHidden/>
          </w:rPr>
          <w:fldChar w:fldCharType="begin"/>
        </w:r>
        <w:r>
          <w:rPr>
            <w:noProof/>
            <w:webHidden/>
          </w:rPr>
          <w:instrText xml:space="preserve"> PAGEREF _Toc271711657 \h </w:instrText>
        </w:r>
        <w:r>
          <w:rPr>
            <w:noProof/>
            <w:webHidden/>
          </w:rPr>
        </w:r>
        <w:r>
          <w:rPr>
            <w:noProof/>
            <w:webHidden/>
          </w:rPr>
          <w:fldChar w:fldCharType="separate"/>
        </w:r>
        <w:r w:rsidR="00547AD8">
          <w:rPr>
            <w:noProof/>
            <w:webHidden/>
          </w:rPr>
          <w:t>4</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58" w:history="1">
        <w:r w:rsidRPr="00070AAF">
          <w:rPr>
            <w:rStyle w:val="Hyperlink"/>
            <w:noProof/>
          </w:rPr>
          <w:t>4.</w:t>
        </w:r>
        <w:r>
          <w:rPr>
            <w:rFonts w:asciiTheme="minorHAnsi" w:eastAsiaTheme="minorEastAsia" w:hAnsiTheme="minorHAnsi" w:cstheme="minorBidi"/>
            <w:noProof/>
            <w:sz w:val="22"/>
            <w:szCs w:val="22"/>
            <w:lang w:val="en-AU" w:eastAsia="en-AU"/>
          </w:rPr>
          <w:tab/>
        </w:r>
        <w:r w:rsidRPr="00070AAF">
          <w:rPr>
            <w:rStyle w:val="Hyperlink"/>
            <w:noProof/>
          </w:rPr>
          <w:t>What choices of hardware do I have for backing up my information ?</w:t>
        </w:r>
        <w:r>
          <w:rPr>
            <w:noProof/>
            <w:webHidden/>
          </w:rPr>
          <w:tab/>
        </w:r>
        <w:r>
          <w:rPr>
            <w:noProof/>
            <w:webHidden/>
          </w:rPr>
          <w:fldChar w:fldCharType="begin"/>
        </w:r>
        <w:r>
          <w:rPr>
            <w:noProof/>
            <w:webHidden/>
          </w:rPr>
          <w:instrText xml:space="preserve"> PAGEREF _Toc271711658 \h </w:instrText>
        </w:r>
        <w:r>
          <w:rPr>
            <w:noProof/>
            <w:webHidden/>
          </w:rPr>
        </w:r>
        <w:r>
          <w:rPr>
            <w:noProof/>
            <w:webHidden/>
          </w:rPr>
          <w:fldChar w:fldCharType="separate"/>
        </w:r>
        <w:r w:rsidR="00547AD8">
          <w:rPr>
            <w:noProof/>
            <w:webHidden/>
          </w:rPr>
          <w:t>4</w:t>
        </w:r>
        <w:r>
          <w:rPr>
            <w:noProof/>
            <w:webHidden/>
          </w:rPr>
          <w:fldChar w:fldCharType="end"/>
        </w:r>
      </w:hyperlink>
    </w:p>
    <w:p w:rsidR="00811337" w:rsidRDefault="00811337">
      <w:pPr>
        <w:pStyle w:val="TOC1"/>
        <w:tabs>
          <w:tab w:val="right" w:leader="dot" w:pos="8630"/>
        </w:tabs>
        <w:rPr>
          <w:rFonts w:asciiTheme="minorHAnsi" w:eastAsiaTheme="minorEastAsia" w:hAnsiTheme="minorHAnsi" w:cstheme="minorBidi"/>
          <w:noProof/>
          <w:sz w:val="22"/>
          <w:szCs w:val="22"/>
          <w:lang w:val="en-AU" w:eastAsia="en-AU"/>
        </w:rPr>
      </w:pPr>
      <w:hyperlink w:anchor="_Toc271711659" w:history="1">
        <w:r w:rsidRPr="00070AAF">
          <w:rPr>
            <w:rStyle w:val="Hyperlink"/>
            <w:noProof/>
          </w:rPr>
          <w:t>Blank Writeable CD, DVD and Blu- Ray Disc solutions</w:t>
        </w:r>
        <w:r>
          <w:rPr>
            <w:noProof/>
            <w:webHidden/>
          </w:rPr>
          <w:tab/>
        </w:r>
        <w:r>
          <w:rPr>
            <w:noProof/>
            <w:webHidden/>
          </w:rPr>
          <w:fldChar w:fldCharType="begin"/>
        </w:r>
        <w:r>
          <w:rPr>
            <w:noProof/>
            <w:webHidden/>
          </w:rPr>
          <w:instrText xml:space="preserve"> PAGEREF _Toc271711659 \h </w:instrText>
        </w:r>
        <w:r>
          <w:rPr>
            <w:noProof/>
            <w:webHidden/>
          </w:rPr>
        </w:r>
        <w:r>
          <w:rPr>
            <w:noProof/>
            <w:webHidden/>
          </w:rPr>
          <w:fldChar w:fldCharType="separate"/>
        </w:r>
        <w:r w:rsidR="00547AD8">
          <w:rPr>
            <w:noProof/>
            <w:webHidden/>
          </w:rPr>
          <w:t>5</w:t>
        </w:r>
        <w:r>
          <w:rPr>
            <w:noProof/>
            <w:webHidden/>
          </w:rPr>
          <w:fldChar w:fldCharType="end"/>
        </w:r>
      </w:hyperlink>
    </w:p>
    <w:p w:rsidR="00811337" w:rsidRDefault="00811337">
      <w:pPr>
        <w:pStyle w:val="TOC1"/>
        <w:tabs>
          <w:tab w:val="right" w:leader="dot" w:pos="8630"/>
        </w:tabs>
        <w:rPr>
          <w:rFonts w:asciiTheme="minorHAnsi" w:eastAsiaTheme="minorEastAsia" w:hAnsiTheme="minorHAnsi" w:cstheme="minorBidi"/>
          <w:noProof/>
          <w:sz w:val="22"/>
          <w:szCs w:val="22"/>
          <w:lang w:val="en-AU" w:eastAsia="en-AU"/>
        </w:rPr>
      </w:pPr>
      <w:hyperlink w:anchor="_Toc271711660" w:history="1">
        <w:r w:rsidRPr="00070AAF">
          <w:rPr>
            <w:rStyle w:val="Hyperlink"/>
            <w:noProof/>
          </w:rPr>
          <w:t>Blu-ray Disc for Data</w:t>
        </w:r>
        <w:r>
          <w:rPr>
            <w:noProof/>
            <w:webHidden/>
          </w:rPr>
          <w:tab/>
        </w:r>
        <w:r>
          <w:rPr>
            <w:noProof/>
            <w:webHidden/>
          </w:rPr>
          <w:fldChar w:fldCharType="begin"/>
        </w:r>
        <w:r>
          <w:rPr>
            <w:noProof/>
            <w:webHidden/>
          </w:rPr>
          <w:instrText xml:space="preserve"> PAGEREF _Toc271711660 \h </w:instrText>
        </w:r>
        <w:r>
          <w:rPr>
            <w:noProof/>
            <w:webHidden/>
          </w:rPr>
        </w:r>
        <w:r>
          <w:rPr>
            <w:noProof/>
            <w:webHidden/>
          </w:rPr>
          <w:fldChar w:fldCharType="separate"/>
        </w:r>
        <w:r w:rsidR="00547AD8">
          <w:rPr>
            <w:noProof/>
            <w:webHidden/>
          </w:rPr>
          <w:t>6</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61" w:history="1">
        <w:r w:rsidRPr="00070AAF">
          <w:rPr>
            <w:rStyle w:val="Hyperlink"/>
            <w:noProof/>
          </w:rPr>
          <w:t>5.</w:t>
        </w:r>
        <w:r>
          <w:rPr>
            <w:rFonts w:asciiTheme="minorHAnsi" w:eastAsiaTheme="minorEastAsia" w:hAnsiTheme="minorHAnsi" w:cstheme="minorBidi"/>
            <w:noProof/>
            <w:sz w:val="22"/>
            <w:szCs w:val="22"/>
            <w:lang w:val="en-AU" w:eastAsia="en-AU"/>
          </w:rPr>
          <w:tab/>
        </w:r>
        <w:r w:rsidRPr="00070AAF">
          <w:rPr>
            <w:rStyle w:val="Hyperlink"/>
            <w:noProof/>
          </w:rPr>
          <w:t>Different Solutions - The Best Solution For Backing Up Your Information</w:t>
        </w:r>
        <w:r>
          <w:rPr>
            <w:noProof/>
            <w:webHidden/>
          </w:rPr>
          <w:tab/>
        </w:r>
        <w:r>
          <w:rPr>
            <w:noProof/>
            <w:webHidden/>
          </w:rPr>
          <w:fldChar w:fldCharType="begin"/>
        </w:r>
        <w:r>
          <w:rPr>
            <w:noProof/>
            <w:webHidden/>
          </w:rPr>
          <w:instrText xml:space="preserve"> PAGEREF _Toc271711661 \h </w:instrText>
        </w:r>
        <w:r>
          <w:rPr>
            <w:noProof/>
            <w:webHidden/>
          </w:rPr>
        </w:r>
        <w:r>
          <w:rPr>
            <w:noProof/>
            <w:webHidden/>
          </w:rPr>
          <w:fldChar w:fldCharType="separate"/>
        </w:r>
        <w:r w:rsidR="00547AD8">
          <w:rPr>
            <w:noProof/>
            <w:webHidden/>
          </w:rPr>
          <w:t>7</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64" w:history="1">
        <w:r w:rsidRPr="00070AAF">
          <w:rPr>
            <w:rStyle w:val="Hyperlink"/>
            <w:noProof/>
          </w:rPr>
          <w:t>6.</w:t>
        </w:r>
        <w:r>
          <w:rPr>
            <w:rFonts w:asciiTheme="minorHAnsi" w:eastAsiaTheme="minorEastAsia" w:hAnsiTheme="minorHAnsi" w:cstheme="minorBidi"/>
            <w:noProof/>
            <w:sz w:val="22"/>
            <w:szCs w:val="22"/>
            <w:lang w:val="en-AU" w:eastAsia="en-AU"/>
          </w:rPr>
          <w:tab/>
        </w:r>
        <w:r w:rsidRPr="00070AAF">
          <w:rPr>
            <w:rStyle w:val="Hyperlink"/>
            <w:noProof/>
          </w:rPr>
          <w:t>USB Flash Drive Solutions</w:t>
        </w:r>
        <w:r>
          <w:rPr>
            <w:noProof/>
            <w:webHidden/>
          </w:rPr>
          <w:tab/>
        </w:r>
        <w:r>
          <w:rPr>
            <w:noProof/>
            <w:webHidden/>
          </w:rPr>
          <w:fldChar w:fldCharType="begin"/>
        </w:r>
        <w:r>
          <w:rPr>
            <w:noProof/>
            <w:webHidden/>
          </w:rPr>
          <w:instrText xml:space="preserve"> PAGEREF _Toc271711664 \h </w:instrText>
        </w:r>
        <w:r>
          <w:rPr>
            <w:noProof/>
            <w:webHidden/>
          </w:rPr>
        </w:r>
        <w:r>
          <w:rPr>
            <w:noProof/>
            <w:webHidden/>
          </w:rPr>
          <w:fldChar w:fldCharType="separate"/>
        </w:r>
        <w:r w:rsidR="00547AD8">
          <w:rPr>
            <w:noProof/>
            <w:webHidden/>
          </w:rPr>
          <w:t>7</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71" w:history="1">
        <w:r w:rsidRPr="00070AAF">
          <w:rPr>
            <w:rStyle w:val="Hyperlink"/>
            <w:noProof/>
          </w:rPr>
          <w:t>7.</w:t>
        </w:r>
        <w:r>
          <w:rPr>
            <w:rFonts w:asciiTheme="minorHAnsi" w:eastAsiaTheme="minorEastAsia" w:hAnsiTheme="minorHAnsi" w:cstheme="minorBidi"/>
            <w:noProof/>
            <w:sz w:val="22"/>
            <w:szCs w:val="22"/>
            <w:lang w:val="en-AU" w:eastAsia="en-AU"/>
          </w:rPr>
          <w:tab/>
        </w:r>
        <w:r w:rsidRPr="00070AAF">
          <w:rPr>
            <w:rStyle w:val="Hyperlink"/>
            <w:noProof/>
          </w:rPr>
          <w:t>How Often To Do A Backup</w:t>
        </w:r>
        <w:r>
          <w:rPr>
            <w:noProof/>
            <w:webHidden/>
          </w:rPr>
          <w:tab/>
        </w:r>
        <w:r>
          <w:rPr>
            <w:noProof/>
            <w:webHidden/>
          </w:rPr>
          <w:fldChar w:fldCharType="begin"/>
        </w:r>
        <w:r>
          <w:rPr>
            <w:noProof/>
            <w:webHidden/>
          </w:rPr>
          <w:instrText xml:space="preserve"> PAGEREF _Toc271711671 \h </w:instrText>
        </w:r>
        <w:r>
          <w:rPr>
            <w:noProof/>
            <w:webHidden/>
          </w:rPr>
        </w:r>
        <w:r>
          <w:rPr>
            <w:noProof/>
            <w:webHidden/>
          </w:rPr>
          <w:fldChar w:fldCharType="separate"/>
        </w:r>
        <w:r w:rsidR="00547AD8">
          <w:rPr>
            <w:noProof/>
            <w:webHidden/>
          </w:rPr>
          <w:t>8</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72" w:history="1">
        <w:r w:rsidRPr="00070AAF">
          <w:rPr>
            <w:rStyle w:val="Hyperlink"/>
            <w:noProof/>
          </w:rPr>
          <w:t>8.</w:t>
        </w:r>
        <w:r>
          <w:rPr>
            <w:rFonts w:asciiTheme="minorHAnsi" w:eastAsiaTheme="minorEastAsia" w:hAnsiTheme="minorHAnsi" w:cstheme="minorBidi"/>
            <w:noProof/>
            <w:sz w:val="22"/>
            <w:szCs w:val="22"/>
            <w:lang w:val="en-AU" w:eastAsia="en-AU"/>
          </w:rPr>
          <w:tab/>
        </w:r>
        <w:r w:rsidRPr="00070AAF">
          <w:rPr>
            <w:rStyle w:val="Hyperlink"/>
            <w:noProof/>
          </w:rPr>
          <w:t>Do You Do Regular Backups?</w:t>
        </w:r>
        <w:r>
          <w:rPr>
            <w:noProof/>
            <w:webHidden/>
          </w:rPr>
          <w:tab/>
        </w:r>
        <w:r>
          <w:rPr>
            <w:noProof/>
            <w:webHidden/>
          </w:rPr>
          <w:fldChar w:fldCharType="begin"/>
        </w:r>
        <w:r>
          <w:rPr>
            <w:noProof/>
            <w:webHidden/>
          </w:rPr>
          <w:instrText xml:space="preserve"> PAGEREF _Toc271711672 \h </w:instrText>
        </w:r>
        <w:r>
          <w:rPr>
            <w:noProof/>
            <w:webHidden/>
          </w:rPr>
        </w:r>
        <w:r>
          <w:rPr>
            <w:noProof/>
            <w:webHidden/>
          </w:rPr>
          <w:fldChar w:fldCharType="separate"/>
        </w:r>
        <w:r w:rsidR="00547AD8">
          <w:rPr>
            <w:noProof/>
            <w:webHidden/>
          </w:rPr>
          <w:t>8</w:t>
        </w:r>
        <w:r>
          <w:rPr>
            <w:noProof/>
            <w:webHidden/>
          </w:rPr>
          <w:fldChar w:fldCharType="end"/>
        </w:r>
      </w:hyperlink>
    </w:p>
    <w:p w:rsidR="00811337" w:rsidRDefault="00811337">
      <w:pPr>
        <w:pStyle w:val="TOC1"/>
        <w:tabs>
          <w:tab w:val="left" w:pos="480"/>
          <w:tab w:val="right" w:leader="dot" w:pos="8630"/>
        </w:tabs>
        <w:rPr>
          <w:rFonts w:asciiTheme="minorHAnsi" w:eastAsiaTheme="minorEastAsia" w:hAnsiTheme="minorHAnsi" w:cstheme="minorBidi"/>
          <w:noProof/>
          <w:sz w:val="22"/>
          <w:szCs w:val="22"/>
          <w:lang w:val="en-AU" w:eastAsia="en-AU"/>
        </w:rPr>
      </w:pPr>
      <w:hyperlink w:anchor="_Toc271711673" w:history="1">
        <w:r w:rsidRPr="00070AAF">
          <w:rPr>
            <w:rStyle w:val="Hyperlink"/>
            <w:noProof/>
          </w:rPr>
          <w:t>9.</w:t>
        </w:r>
        <w:r>
          <w:rPr>
            <w:rFonts w:asciiTheme="minorHAnsi" w:eastAsiaTheme="minorEastAsia" w:hAnsiTheme="minorHAnsi" w:cstheme="minorBidi"/>
            <w:noProof/>
            <w:sz w:val="22"/>
            <w:szCs w:val="22"/>
            <w:lang w:val="en-AU" w:eastAsia="en-AU"/>
          </w:rPr>
          <w:tab/>
        </w:r>
        <w:r w:rsidRPr="00070AAF">
          <w:rPr>
            <w:rStyle w:val="Hyperlink"/>
            <w:noProof/>
          </w:rPr>
          <w:t>THE Final Step - Restore Data From A Backup</w:t>
        </w:r>
        <w:r>
          <w:rPr>
            <w:noProof/>
            <w:webHidden/>
          </w:rPr>
          <w:tab/>
        </w:r>
        <w:r>
          <w:rPr>
            <w:noProof/>
            <w:webHidden/>
          </w:rPr>
          <w:fldChar w:fldCharType="begin"/>
        </w:r>
        <w:r>
          <w:rPr>
            <w:noProof/>
            <w:webHidden/>
          </w:rPr>
          <w:instrText xml:space="preserve"> PAGEREF _Toc271711673 \h </w:instrText>
        </w:r>
        <w:r>
          <w:rPr>
            <w:noProof/>
            <w:webHidden/>
          </w:rPr>
        </w:r>
        <w:r>
          <w:rPr>
            <w:noProof/>
            <w:webHidden/>
          </w:rPr>
          <w:fldChar w:fldCharType="separate"/>
        </w:r>
        <w:r w:rsidR="00547AD8">
          <w:rPr>
            <w:noProof/>
            <w:webHidden/>
          </w:rPr>
          <w:t>9</w:t>
        </w:r>
        <w:r>
          <w:rPr>
            <w:noProof/>
            <w:webHidden/>
          </w:rPr>
          <w:fldChar w:fldCharType="end"/>
        </w:r>
      </w:hyperlink>
    </w:p>
    <w:p w:rsidR="00811337" w:rsidRDefault="00811337">
      <w:pPr>
        <w:pStyle w:val="TOC1"/>
        <w:tabs>
          <w:tab w:val="left" w:pos="660"/>
          <w:tab w:val="right" w:leader="dot" w:pos="8630"/>
        </w:tabs>
        <w:rPr>
          <w:rFonts w:asciiTheme="minorHAnsi" w:eastAsiaTheme="minorEastAsia" w:hAnsiTheme="minorHAnsi" w:cstheme="minorBidi"/>
          <w:noProof/>
          <w:sz w:val="22"/>
          <w:szCs w:val="22"/>
          <w:lang w:val="en-AU" w:eastAsia="en-AU"/>
        </w:rPr>
      </w:pPr>
      <w:hyperlink w:anchor="_Toc271711674" w:history="1">
        <w:r w:rsidRPr="00070AAF">
          <w:rPr>
            <w:rStyle w:val="Hyperlink"/>
            <w:noProof/>
          </w:rPr>
          <w:t>10.</w:t>
        </w:r>
        <w:r>
          <w:rPr>
            <w:rFonts w:asciiTheme="minorHAnsi" w:eastAsiaTheme="minorEastAsia" w:hAnsiTheme="minorHAnsi" w:cstheme="minorBidi"/>
            <w:noProof/>
            <w:sz w:val="22"/>
            <w:szCs w:val="22"/>
            <w:lang w:val="en-AU" w:eastAsia="en-AU"/>
          </w:rPr>
          <w:tab/>
        </w:r>
        <w:r w:rsidRPr="00070AAF">
          <w:rPr>
            <w:rStyle w:val="Hyperlink"/>
            <w:noProof/>
          </w:rPr>
          <w:t>External Hard Drive Solutions</w:t>
        </w:r>
        <w:r>
          <w:rPr>
            <w:noProof/>
            <w:webHidden/>
          </w:rPr>
          <w:tab/>
        </w:r>
        <w:r>
          <w:rPr>
            <w:noProof/>
            <w:webHidden/>
          </w:rPr>
          <w:fldChar w:fldCharType="begin"/>
        </w:r>
        <w:r>
          <w:rPr>
            <w:noProof/>
            <w:webHidden/>
          </w:rPr>
          <w:instrText xml:space="preserve"> PAGEREF _Toc271711674 \h </w:instrText>
        </w:r>
        <w:r>
          <w:rPr>
            <w:noProof/>
            <w:webHidden/>
          </w:rPr>
        </w:r>
        <w:r>
          <w:rPr>
            <w:noProof/>
            <w:webHidden/>
          </w:rPr>
          <w:fldChar w:fldCharType="separate"/>
        </w:r>
        <w:r w:rsidR="00547AD8">
          <w:rPr>
            <w:noProof/>
            <w:webHidden/>
          </w:rPr>
          <w:t>9</w:t>
        </w:r>
        <w:r>
          <w:rPr>
            <w:noProof/>
            <w:webHidden/>
          </w:rPr>
          <w:fldChar w:fldCharType="end"/>
        </w:r>
      </w:hyperlink>
    </w:p>
    <w:p w:rsidR="00811337" w:rsidRDefault="00811337">
      <w:pPr>
        <w:pStyle w:val="TOC1"/>
        <w:tabs>
          <w:tab w:val="left" w:pos="660"/>
          <w:tab w:val="right" w:leader="dot" w:pos="8630"/>
        </w:tabs>
        <w:rPr>
          <w:rFonts w:asciiTheme="minorHAnsi" w:eastAsiaTheme="minorEastAsia" w:hAnsiTheme="minorHAnsi" w:cstheme="minorBidi"/>
          <w:noProof/>
          <w:sz w:val="22"/>
          <w:szCs w:val="22"/>
          <w:lang w:val="en-AU" w:eastAsia="en-AU"/>
        </w:rPr>
      </w:pPr>
      <w:hyperlink w:anchor="_Toc271711675" w:history="1">
        <w:r w:rsidRPr="00070AAF">
          <w:rPr>
            <w:rStyle w:val="Hyperlink"/>
            <w:noProof/>
          </w:rPr>
          <w:t>11.</w:t>
        </w:r>
        <w:r>
          <w:rPr>
            <w:rFonts w:asciiTheme="minorHAnsi" w:eastAsiaTheme="minorEastAsia" w:hAnsiTheme="minorHAnsi" w:cstheme="minorBidi"/>
            <w:noProof/>
            <w:sz w:val="22"/>
            <w:szCs w:val="22"/>
            <w:lang w:val="en-AU" w:eastAsia="en-AU"/>
          </w:rPr>
          <w:tab/>
        </w:r>
        <w:r w:rsidRPr="00070AAF">
          <w:rPr>
            <w:rStyle w:val="Hyperlink"/>
            <w:noProof/>
          </w:rPr>
          <w:t>Hardcore Restoration</w:t>
        </w:r>
        <w:r>
          <w:rPr>
            <w:noProof/>
            <w:webHidden/>
          </w:rPr>
          <w:tab/>
        </w:r>
        <w:r>
          <w:rPr>
            <w:noProof/>
            <w:webHidden/>
          </w:rPr>
          <w:fldChar w:fldCharType="begin"/>
        </w:r>
        <w:r>
          <w:rPr>
            <w:noProof/>
            <w:webHidden/>
          </w:rPr>
          <w:instrText xml:space="preserve"> PAGEREF _Toc271711675 \h </w:instrText>
        </w:r>
        <w:r>
          <w:rPr>
            <w:noProof/>
            <w:webHidden/>
          </w:rPr>
        </w:r>
        <w:r>
          <w:rPr>
            <w:noProof/>
            <w:webHidden/>
          </w:rPr>
          <w:fldChar w:fldCharType="separate"/>
        </w:r>
        <w:r w:rsidR="00547AD8">
          <w:rPr>
            <w:noProof/>
            <w:webHidden/>
          </w:rPr>
          <w:t>10</w:t>
        </w:r>
        <w:r>
          <w:rPr>
            <w:noProof/>
            <w:webHidden/>
          </w:rPr>
          <w:fldChar w:fldCharType="end"/>
        </w:r>
      </w:hyperlink>
    </w:p>
    <w:p w:rsidR="00811337" w:rsidRDefault="00811337">
      <w:r>
        <w:fldChar w:fldCharType="end"/>
      </w:r>
    </w:p>
    <w:p w:rsidR="00716F05" w:rsidRPr="002D4426" w:rsidRDefault="00716F05" w:rsidP="00101914">
      <w:pPr>
        <w:pStyle w:val="Heading1"/>
      </w:pPr>
      <w:r>
        <w:rPr>
          <w:sz w:val="36"/>
          <w:szCs w:val="36"/>
        </w:rPr>
        <w:br w:type="page"/>
      </w:r>
      <w:bookmarkStart w:id="0" w:name="_Toc271711587"/>
      <w:bookmarkStart w:id="1" w:name="_Toc271711654"/>
      <w:r w:rsidRPr="002D4426">
        <w:t>Introduction</w:t>
      </w:r>
      <w:bookmarkEnd w:id="0"/>
      <w:bookmarkEnd w:id="1"/>
    </w:p>
    <w:p w:rsidR="00785679" w:rsidRPr="009A3296" w:rsidRDefault="00785679" w:rsidP="00785679">
      <w:pPr>
        <w:spacing w:before="100" w:beforeAutospacing="1" w:after="100" w:afterAutospacing="1"/>
        <w:outlineLvl w:val="2"/>
        <w:rPr>
          <w:rFonts w:eastAsia="Times New Roman"/>
          <w:b/>
          <w:bCs/>
          <w:sz w:val="28"/>
          <w:szCs w:val="28"/>
          <w:lang w:val="en-AU" w:eastAsia="en-AU"/>
        </w:rPr>
      </w:pPr>
      <w:bookmarkStart w:id="2" w:name="_Toc271711588"/>
      <w:bookmarkStart w:id="3" w:name="_Toc271711655"/>
      <w:r w:rsidRPr="009A3296">
        <w:rPr>
          <w:rFonts w:eastAsia="Times New Roman"/>
          <w:b/>
          <w:bCs/>
          <w:sz w:val="28"/>
          <w:szCs w:val="28"/>
          <w:lang w:val="en-AU" w:eastAsia="en-AU"/>
        </w:rPr>
        <w:t>Why Backup?</w:t>
      </w:r>
      <w:bookmarkEnd w:id="2"/>
      <w:bookmarkEnd w:id="3"/>
    </w:p>
    <w:p w:rsidR="00785679" w:rsidRPr="009A3296" w:rsidRDefault="00785679" w:rsidP="00785679">
      <w:pPr>
        <w:spacing w:before="100" w:beforeAutospacing="1" w:after="100" w:afterAutospacing="1"/>
        <w:rPr>
          <w:rFonts w:eastAsia="Times New Roman"/>
          <w:sz w:val="28"/>
          <w:szCs w:val="28"/>
          <w:lang w:val="en-AU" w:eastAsia="en-AU"/>
        </w:rPr>
      </w:pPr>
      <w:r w:rsidRPr="009A3296">
        <w:rPr>
          <w:rFonts w:eastAsia="Times New Roman"/>
          <w:sz w:val="28"/>
          <w:szCs w:val="28"/>
          <w:lang w:val="en-AU" w:eastAsia="en-AU"/>
        </w:rPr>
        <w:t>Every day individuals, businesses, and organizations lose their precious files due to a drive failure, inadvertent deletion, or other unwanted action or event. The result is a great deal of stress, anxiety, and in the case of businesses, lost revenue.</w:t>
      </w:r>
    </w:p>
    <w:p w:rsidR="00785679" w:rsidRPr="009A3296" w:rsidRDefault="00785679" w:rsidP="00785679">
      <w:pPr>
        <w:spacing w:before="100" w:beforeAutospacing="1" w:after="100" w:afterAutospacing="1"/>
        <w:rPr>
          <w:rFonts w:eastAsia="Times New Roman"/>
          <w:sz w:val="28"/>
          <w:szCs w:val="28"/>
          <w:lang w:val="en-AU" w:eastAsia="en-AU"/>
        </w:rPr>
      </w:pPr>
      <w:r w:rsidRPr="009A3296">
        <w:rPr>
          <w:rFonts w:eastAsia="Times New Roman"/>
          <w:sz w:val="28"/>
          <w:szCs w:val="28"/>
          <w:lang w:val="en-AU" w:eastAsia="en-AU"/>
        </w:rPr>
        <w:t>The computer hard drive that stores all your data has moving parts, and in time your hard drive will wear out and fail. It's just a matter of when. You need to keep a copy of all your important data somewhere else.</w:t>
      </w:r>
    </w:p>
    <w:p w:rsidR="00785679" w:rsidRPr="009A3296" w:rsidRDefault="00785679" w:rsidP="00785679">
      <w:pPr>
        <w:spacing w:before="100" w:beforeAutospacing="1" w:after="100" w:afterAutospacing="1"/>
        <w:rPr>
          <w:rFonts w:eastAsia="Times New Roman"/>
          <w:sz w:val="28"/>
          <w:szCs w:val="28"/>
          <w:lang w:val="en-AU" w:eastAsia="en-AU"/>
        </w:rPr>
      </w:pPr>
      <w:r w:rsidRPr="009A3296">
        <w:rPr>
          <w:rFonts w:eastAsia="Times New Roman"/>
          <w:sz w:val="28"/>
          <w:szCs w:val="28"/>
          <w:lang w:val="en-AU" w:eastAsia="en-AU"/>
        </w:rPr>
        <w:t>Apart from hard drive failure, there are many other likely scenarios that may result in the loss of your valuable files like power failures and spikes, or system and file corruption due to viruses, worms, or other malicious attacks.</w:t>
      </w:r>
    </w:p>
    <w:p w:rsidR="00785679" w:rsidRPr="002D4426" w:rsidRDefault="00785679" w:rsidP="00101914">
      <w:pPr>
        <w:pStyle w:val="Heading1"/>
      </w:pPr>
      <w:bookmarkStart w:id="4" w:name="_Toc271711589"/>
      <w:bookmarkStart w:id="5" w:name="_Toc271711656"/>
      <w:r w:rsidRPr="002D4426">
        <w:t>The First Steps</w:t>
      </w:r>
      <w:bookmarkEnd w:id="4"/>
      <w:bookmarkEnd w:id="5"/>
    </w:p>
    <w:p w:rsidR="00785679" w:rsidRPr="009A3296" w:rsidRDefault="00785679" w:rsidP="00785679">
      <w:pPr>
        <w:pStyle w:val="NormalWeb"/>
        <w:rPr>
          <w:sz w:val="28"/>
          <w:szCs w:val="28"/>
        </w:rPr>
      </w:pPr>
      <w:r w:rsidRPr="009A3296">
        <w:rPr>
          <w:sz w:val="28"/>
          <w:szCs w:val="28"/>
        </w:rPr>
        <w:t>You need to store a copy of all your important files in a different location to where your computer is situated. It's not a great deal of use having the copy of your files on your external hard drive which is constantly plugged into your computer. A thief won't leave your additional drive for you to recover your lost files, a fire or flood won't distinguish between your computer and your external drive. At the very least, keep your copy in a different location in your home. If possible, keep your backup copy in an entirely different building.</w:t>
      </w:r>
    </w:p>
    <w:p w:rsidR="00785679" w:rsidRPr="009A3296" w:rsidRDefault="00785679" w:rsidP="00785679">
      <w:pPr>
        <w:pStyle w:val="NormalWeb"/>
        <w:rPr>
          <w:sz w:val="28"/>
          <w:szCs w:val="28"/>
        </w:rPr>
      </w:pPr>
      <w:r w:rsidRPr="009A3296">
        <w:rPr>
          <w:sz w:val="28"/>
          <w:szCs w:val="28"/>
        </w:rPr>
        <w:t xml:space="preserve">Some choose to backup their data onto remote servers via File Transfer Protocol (FTP) or by other means. Others use the services of off-site backup over the Internet. Be mindful however that your data is your responsibility. The moment you transfer that data to a third party to keep safe, new risks involving the potential compromise of that services' availability and security arise. </w:t>
      </w:r>
    </w:p>
    <w:p w:rsidR="0028607D" w:rsidRPr="009A3296" w:rsidRDefault="0028607D" w:rsidP="00663C90">
      <w:pPr>
        <w:pStyle w:val="NormalWeb"/>
        <w:rPr>
          <w:sz w:val="28"/>
          <w:szCs w:val="28"/>
        </w:rPr>
      </w:pPr>
      <w:r w:rsidRPr="009A3296">
        <w:rPr>
          <w:sz w:val="28"/>
          <w:szCs w:val="28"/>
        </w:rPr>
        <w:t xml:space="preserve">In addition to your pictures, videos, music, Microsoft ® Office documents, spreadsheets, databases, Internet Explorer Favorites and/or Firefox bookmarks, emails etc, you'll also want to keep a copy of all the programs you use so that if necessary they may be easily reinstalled at a later date. It would be advisable therefore to copy any new programs you download and install them from the Internet in a special folder that gets backed up as part of your backup routine. One especially important program to backup is the program you use for the backup procedure itself. You'll also need to save the serial number for this program and others in a secure yet memorable location so you can restore your backup to the original location at a later date should you need to. </w:t>
      </w:r>
    </w:p>
    <w:p w:rsidR="0028607D" w:rsidRPr="009A3296" w:rsidRDefault="0028607D" w:rsidP="0028607D">
      <w:pPr>
        <w:pStyle w:val="NormalWeb"/>
        <w:rPr>
          <w:sz w:val="28"/>
          <w:szCs w:val="28"/>
        </w:rPr>
      </w:pPr>
      <w:r w:rsidRPr="009A3296">
        <w:rPr>
          <w:sz w:val="28"/>
          <w:szCs w:val="28"/>
        </w:rPr>
        <w:t>If you use your computer for business purposes you will also need to backup all the information from your financial software, inventory control, customer databases, and other specialist business files.</w:t>
      </w:r>
    </w:p>
    <w:p w:rsidR="0028607D" w:rsidRPr="002D4426" w:rsidRDefault="0028607D" w:rsidP="00101914">
      <w:pPr>
        <w:pStyle w:val="Heading1"/>
      </w:pPr>
      <w:bookmarkStart w:id="6" w:name="_Toc271711590"/>
      <w:bookmarkStart w:id="7" w:name="_Toc271711657"/>
      <w:r w:rsidRPr="002D4426">
        <w:t>How Much Is Your Information Worth?</w:t>
      </w:r>
      <w:bookmarkEnd w:id="6"/>
      <w:bookmarkEnd w:id="7"/>
    </w:p>
    <w:p w:rsidR="0028607D" w:rsidRPr="009A3296" w:rsidRDefault="0028607D" w:rsidP="0028607D">
      <w:pPr>
        <w:pStyle w:val="art-text"/>
        <w:rPr>
          <w:sz w:val="28"/>
          <w:szCs w:val="28"/>
        </w:rPr>
      </w:pPr>
      <w:r w:rsidRPr="009A3296">
        <w:rPr>
          <w:sz w:val="28"/>
          <w:szCs w:val="28"/>
        </w:rPr>
        <w:t>The most valuable asset of any organization is data. Loss of data results in a significant loss of revenue. While the importance of data is based on its value to an organization, effort spent to create it, the costs involved and often the significance of the data/information is not realized until it is temporarily or permanently unavailable. Organizations have realized that the investment required to provide information protection is far less than the cost derived from the lack of information availability, accessibility or recoverability.</w:t>
      </w:r>
    </w:p>
    <w:p w:rsidR="0028607D" w:rsidRPr="009A3296" w:rsidRDefault="0028607D" w:rsidP="0028607D">
      <w:pPr>
        <w:pStyle w:val="art-text"/>
        <w:rPr>
          <w:sz w:val="28"/>
          <w:szCs w:val="28"/>
        </w:rPr>
      </w:pPr>
      <w:r w:rsidRPr="009A3296">
        <w:rPr>
          <w:sz w:val="28"/>
          <w:szCs w:val="28"/>
        </w:rPr>
        <w:t>In a research or a business organization, where valuable data is widespread across each computer in use, there are vast considerations for securing data and making sure it is available to all the appropriate members of the organization across branches or departments situated in various geographies. With high-speed Internet access available, most top-level management and research staff prefer anytime access to their data to ease decision-making.</w:t>
      </w:r>
    </w:p>
    <w:p w:rsidR="0028607D" w:rsidRPr="00811337" w:rsidRDefault="0028607D" w:rsidP="00101914">
      <w:pPr>
        <w:pStyle w:val="Heading1"/>
      </w:pPr>
      <w:bookmarkStart w:id="8" w:name="_Toc271711591"/>
      <w:bookmarkStart w:id="9" w:name="_Toc271711658"/>
      <w:r w:rsidRPr="00811337">
        <w:t>What choices of hardware do I have for backing up my information ?</w:t>
      </w:r>
      <w:bookmarkEnd w:id="8"/>
      <w:bookmarkEnd w:id="9"/>
      <w:r w:rsidRPr="00811337">
        <w:t xml:space="preserve"> </w:t>
      </w:r>
    </w:p>
    <w:p w:rsidR="001D1FF0" w:rsidRPr="009A3296" w:rsidRDefault="001D1FF0" w:rsidP="001D1FF0">
      <w:pPr>
        <w:pStyle w:val="NormalWeb"/>
        <w:rPr>
          <w:sz w:val="28"/>
          <w:szCs w:val="28"/>
        </w:rPr>
      </w:pPr>
      <w:r w:rsidRPr="009A3296">
        <w:rPr>
          <w:sz w:val="28"/>
          <w:szCs w:val="28"/>
        </w:rPr>
        <w:t xml:space="preserve">There are many different types of media that you may choose to backup onto, and each has their own advantages and disadvantages. The first thing you'll have to work out is what suits your particular circumstance. </w:t>
      </w:r>
    </w:p>
    <w:p w:rsidR="001D1FF0" w:rsidRPr="009A3296" w:rsidRDefault="001D1FF0" w:rsidP="001D1FF0">
      <w:pPr>
        <w:pStyle w:val="NormalWeb"/>
        <w:rPr>
          <w:sz w:val="28"/>
          <w:szCs w:val="28"/>
        </w:rPr>
      </w:pPr>
      <w:r w:rsidRPr="009A3296">
        <w:rPr>
          <w:sz w:val="28"/>
          <w:szCs w:val="28"/>
        </w:rPr>
        <w:t xml:space="preserve">It's generally a good idea to choose media that allows you to backup all the data you wish to without having to 'span' the backup. For example, you may need many CDRs to backup all your information. The problem with this kind of backup is that it requires your intervention to replace the new media as each disk is required. A backup that can </w:t>
      </w:r>
      <w:r w:rsidRPr="009A3296">
        <w:rPr>
          <w:sz w:val="28"/>
          <w:szCs w:val="28"/>
        </w:rPr>
        <w:lastRenderedPageBreak/>
        <w:t xml:space="preserve">automatically run without your intervention will save you a great deal of time over the long run. An external USB hard drive for example can plug straight into a computer and provide an instant large capacity space for your backups. </w:t>
      </w:r>
    </w:p>
    <w:p w:rsidR="001D1FF0" w:rsidRPr="009A3296" w:rsidRDefault="001D1FF0" w:rsidP="00CD751D">
      <w:pPr>
        <w:pStyle w:val="NormalWeb"/>
        <w:rPr>
          <w:sz w:val="28"/>
          <w:szCs w:val="28"/>
        </w:rPr>
      </w:pPr>
      <w:r w:rsidRPr="009A3296">
        <w:rPr>
          <w:sz w:val="28"/>
          <w:szCs w:val="28"/>
        </w:rPr>
        <w:t>If you're a personal computer user the most immediate medium you're probably going to consider is to backup to CDR/W or DVDR/W, however these mediums are also less stable over longer periods of time than you might realize. For pure convenience there's nothing easier than making relatively small capacity backups to a USB memory stick that you can easily plug in, and then transfer to another location. If you're a business withexisting backup procedures, you may be using tape backup (which can be sensitive to heat, magnetism etc), or you may be implementing a removable hard disk procedure.</w:t>
      </w:r>
    </w:p>
    <w:p w:rsidR="001D1FF0" w:rsidRPr="009A3296" w:rsidRDefault="001D1FF0" w:rsidP="001D1FF0">
      <w:pPr>
        <w:pStyle w:val="NormalWeb"/>
        <w:rPr>
          <w:sz w:val="28"/>
          <w:szCs w:val="28"/>
        </w:rPr>
      </w:pPr>
      <w:r w:rsidRPr="009A3296">
        <w:rPr>
          <w:sz w:val="28"/>
          <w:szCs w:val="28"/>
        </w:rPr>
        <w:t>Whatever you choose make sure your chosen media is easy to use, requires as little intervention as possible, and can easily be scheduled.</w:t>
      </w:r>
    </w:p>
    <w:p w:rsidR="001D1FF0" w:rsidRPr="002D4426" w:rsidRDefault="001D1FF0" w:rsidP="00101914">
      <w:pPr>
        <w:pStyle w:val="Heading1"/>
      </w:pPr>
      <w:bookmarkStart w:id="10" w:name="_Toc271711592"/>
      <w:bookmarkStart w:id="11" w:name="_Toc271711659"/>
      <w:r w:rsidRPr="002D4426">
        <w:t>Blank Writeable CD, DVD and Blu- Ray Disc solutions</w:t>
      </w:r>
      <w:bookmarkEnd w:id="10"/>
      <w:bookmarkEnd w:id="11"/>
      <w:r w:rsidRPr="002D4426">
        <w:t xml:space="preserve"> </w:t>
      </w:r>
    </w:p>
    <w:p w:rsidR="00101914" w:rsidRDefault="00101914" w:rsidP="001D1FF0">
      <w:pPr>
        <w:tabs>
          <w:tab w:val="left" w:pos="561"/>
        </w:tabs>
        <w:spacing w:before="120" w:after="200" w:line="276" w:lineRule="auto"/>
        <w:rPr>
          <w:sz w:val="28"/>
          <w:szCs w:val="28"/>
        </w:rPr>
      </w:pPr>
      <w:r>
        <w:rPr>
          <w:sz w:val="28"/>
          <w:szCs w:val="28"/>
        </w:rPr>
        <w:t>Saving files to a CD:</w:t>
      </w:r>
    </w:p>
    <w:p w:rsidR="00F27F88" w:rsidRDefault="001D1FF0" w:rsidP="001D1FF0">
      <w:pPr>
        <w:tabs>
          <w:tab w:val="left" w:pos="561"/>
        </w:tabs>
        <w:spacing w:before="120" w:after="200" w:line="276" w:lineRule="auto"/>
        <w:rPr>
          <w:sz w:val="28"/>
          <w:szCs w:val="28"/>
        </w:rPr>
      </w:pPr>
      <w:r w:rsidRPr="009A3296">
        <w:rPr>
          <w:sz w:val="28"/>
          <w:szCs w:val="28"/>
        </w:rPr>
        <w:t>1) you need a writable CD drive in your computer</w:t>
      </w:r>
      <w:r w:rsidRPr="009A3296">
        <w:rPr>
          <w:sz w:val="28"/>
          <w:szCs w:val="28"/>
        </w:rPr>
        <w:br/>
        <w:t xml:space="preserve">2) you need a CD that is writable, i.e. either a blank CD-R (a CD which is recordable only once) or a CD-RW (a re-writable CD) for saving your files, not a read-only CD-R </w:t>
      </w:r>
      <w:r w:rsidR="00F27F88">
        <w:rPr>
          <w:sz w:val="28"/>
          <w:szCs w:val="28"/>
        </w:rPr>
        <w:t>that has already been written.</w:t>
      </w:r>
      <w:r w:rsidR="00F27F88">
        <w:rPr>
          <w:sz w:val="28"/>
          <w:szCs w:val="28"/>
        </w:rPr>
        <w:br/>
      </w:r>
    </w:p>
    <w:p w:rsidR="001D1FF0" w:rsidRPr="009A3296" w:rsidRDefault="001D1FF0" w:rsidP="001D1FF0">
      <w:pPr>
        <w:tabs>
          <w:tab w:val="left" w:pos="561"/>
        </w:tabs>
        <w:spacing w:before="120" w:after="200" w:line="276" w:lineRule="auto"/>
        <w:rPr>
          <w:sz w:val="28"/>
          <w:szCs w:val="28"/>
        </w:rPr>
      </w:pPr>
      <w:r w:rsidRPr="009A3296">
        <w:rPr>
          <w:sz w:val="28"/>
          <w:szCs w:val="28"/>
        </w:rPr>
        <w:t>1. Create a document in the application of your choice (Microsoft Word, WordPerfect etc.) and save it to My Documents.</w:t>
      </w:r>
      <w:r w:rsidRPr="009A3296">
        <w:rPr>
          <w:sz w:val="28"/>
          <w:szCs w:val="28"/>
        </w:rPr>
        <w:br/>
        <w:t>2. Close your file.</w:t>
      </w:r>
      <w:r w:rsidRPr="009A3296">
        <w:rPr>
          <w:sz w:val="28"/>
          <w:szCs w:val="28"/>
        </w:rPr>
        <w:br/>
        <w:t>3. Insert a CD to be recorded into the CD drive, e.g. drive ( E: ).</w:t>
      </w:r>
      <w:r w:rsidRPr="009A3296">
        <w:rPr>
          <w:sz w:val="28"/>
          <w:szCs w:val="28"/>
        </w:rPr>
        <w:br/>
        <w:t>4. Select My Documents from the application menu.</w:t>
      </w:r>
      <w:r w:rsidRPr="009A3296">
        <w:rPr>
          <w:sz w:val="28"/>
          <w:szCs w:val="28"/>
        </w:rPr>
        <w:br/>
        <w:t>5. Click on your file and select File &gt; Send To &gt; CD Drive ( E: ).</w:t>
      </w:r>
      <w:r w:rsidRPr="009A3296">
        <w:rPr>
          <w:sz w:val="28"/>
          <w:szCs w:val="28"/>
        </w:rPr>
        <w:br/>
        <w:t>6. Click on the arrow beside the drop-down menu that displays My Documents and select Drive E.</w:t>
      </w:r>
      <w:r w:rsidRPr="009A3296">
        <w:rPr>
          <w:sz w:val="28"/>
          <w:szCs w:val="28"/>
        </w:rPr>
        <w:br/>
        <w:t>7. Select File &gt; Write these files to CD.</w:t>
      </w:r>
      <w:r w:rsidRPr="009A3296">
        <w:rPr>
          <w:sz w:val="28"/>
          <w:szCs w:val="28"/>
        </w:rPr>
        <w:br/>
        <w:t>8. When writing is complete, eject your CD from the drive.</w:t>
      </w:r>
    </w:p>
    <w:p w:rsidR="006E700C" w:rsidRPr="009A3296" w:rsidRDefault="006E700C" w:rsidP="001D1FF0">
      <w:pPr>
        <w:tabs>
          <w:tab w:val="left" w:pos="561"/>
        </w:tabs>
        <w:spacing w:before="120" w:after="200" w:line="276" w:lineRule="auto"/>
        <w:rPr>
          <w:sz w:val="28"/>
          <w:szCs w:val="28"/>
        </w:rPr>
      </w:pPr>
      <w:r w:rsidRPr="009A3296">
        <w:rPr>
          <w:sz w:val="28"/>
          <w:szCs w:val="28"/>
        </w:rPr>
        <w:t>If you just want to backup your data and video files to DVD-R disc as data dvd, you can use RZ Free DVD Burner, it's free and easy to use, it can directly burn any files or folders to any dvd disc(DVD+R, DVD-R, DVD-RW, DVD+RW, DVD-R DL, DVD+R DL, etc)</w:t>
      </w:r>
      <w:r w:rsidR="00F01839" w:rsidRPr="009A3296">
        <w:rPr>
          <w:sz w:val="28"/>
          <w:szCs w:val="28"/>
        </w:rPr>
        <w:t xml:space="preserve"> </w:t>
      </w:r>
      <w:r w:rsidRPr="009A3296">
        <w:rPr>
          <w:sz w:val="28"/>
          <w:szCs w:val="28"/>
        </w:rPr>
        <w:lastRenderedPageBreak/>
        <w:t>as data dvd for backup , such as directly burn data and video files to a DVD-R disc as data dvd. Use any program which can burn your data to DVD or CD</w:t>
      </w:r>
    </w:p>
    <w:p w:rsidR="00F01839" w:rsidRPr="002D4426" w:rsidRDefault="00F01839" w:rsidP="00811337">
      <w:pPr>
        <w:pStyle w:val="Heading1"/>
      </w:pPr>
      <w:bookmarkStart w:id="12" w:name="_Toc271711593"/>
      <w:bookmarkStart w:id="13" w:name="_Toc271711660"/>
      <w:r w:rsidRPr="002D4426">
        <w:t>Blu-ray Disc for Data</w:t>
      </w:r>
      <w:bookmarkEnd w:id="12"/>
      <w:bookmarkEnd w:id="13"/>
    </w:p>
    <w:p w:rsidR="00F01839" w:rsidRPr="009A3296" w:rsidRDefault="00F01839" w:rsidP="00F01839">
      <w:pPr>
        <w:pStyle w:val="NormalWeb"/>
        <w:rPr>
          <w:sz w:val="28"/>
          <w:szCs w:val="28"/>
        </w:rPr>
      </w:pPr>
      <w:r w:rsidRPr="009A3296">
        <w:rPr>
          <w:rStyle w:val="Strong"/>
          <w:sz w:val="28"/>
          <w:szCs w:val="28"/>
        </w:rPr>
        <w:t>How does the capacity of a Blu-ray Disc compare to other media?</w:t>
      </w:r>
      <w:r w:rsidRPr="009A3296">
        <w:rPr>
          <w:b/>
          <w:bCs/>
          <w:sz w:val="28"/>
          <w:szCs w:val="28"/>
        </w:rPr>
        <w:br/>
      </w:r>
      <w:r w:rsidRPr="009A3296">
        <w:rPr>
          <w:sz w:val="28"/>
          <w:szCs w:val="28"/>
        </w:rPr>
        <w:t>A Blu-ray Disc can hold up to 50 gigabytes of data. This compares to about 10 recordable DVDs (or 5 double-layer DVDs), or around 70 recordable CDs. As a result, Blu-ray Disc is the ideal, cost-effective, removable storage medium for the storage of large amounts of data and video.</w:t>
      </w:r>
    </w:p>
    <w:p w:rsidR="00F01839" w:rsidRPr="009A3296" w:rsidRDefault="00F01839" w:rsidP="00F01839">
      <w:pPr>
        <w:pStyle w:val="NormalWeb"/>
        <w:rPr>
          <w:sz w:val="28"/>
          <w:szCs w:val="28"/>
        </w:rPr>
      </w:pPr>
      <w:r w:rsidRPr="009A3296">
        <w:rPr>
          <w:rStyle w:val="Strong"/>
          <w:sz w:val="28"/>
          <w:szCs w:val="28"/>
        </w:rPr>
        <w:t>What kind of data can be stored on a Blu-ray Disc?</w:t>
      </w:r>
      <w:r w:rsidRPr="009A3296">
        <w:rPr>
          <w:b/>
          <w:bCs/>
          <w:sz w:val="28"/>
          <w:szCs w:val="28"/>
        </w:rPr>
        <w:br/>
      </w:r>
      <w:r w:rsidRPr="009A3296">
        <w:rPr>
          <w:sz w:val="28"/>
          <w:szCs w:val="28"/>
        </w:rPr>
        <w:t>Any form of data available on a PC can be stored to a Blu-ray Disc, including text documents, images, video and audio files. Using the appropriate software or operating support, a Blu-ray Disc can offer the functionality of a large removable hard disk drive.</w:t>
      </w:r>
    </w:p>
    <w:p w:rsidR="00F01839" w:rsidRPr="009A3296" w:rsidRDefault="00F01839" w:rsidP="00F01839">
      <w:pPr>
        <w:pStyle w:val="NormalWeb"/>
        <w:rPr>
          <w:sz w:val="28"/>
          <w:szCs w:val="28"/>
        </w:rPr>
      </w:pPr>
      <w:r w:rsidRPr="009A3296">
        <w:rPr>
          <w:rStyle w:val="Strong"/>
          <w:sz w:val="28"/>
          <w:szCs w:val="28"/>
        </w:rPr>
        <w:t>Can I record video to a Blu-ray Disc using a PC?</w:t>
      </w:r>
      <w:r w:rsidRPr="009A3296">
        <w:rPr>
          <w:b/>
          <w:bCs/>
          <w:sz w:val="28"/>
          <w:szCs w:val="28"/>
        </w:rPr>
        <w:br/>
      </w:r>
      <w:r w:rsidRPr="009A3296">
        <w:rPr>
          <w:sz w:val="28"/>
          <w:szCs w:val="28"/>
        </w:rPr>
        <w:t>Yes. Using the appropriate software, you can edit standard or High Definition video (for example from a camcorder) and then record it to a Blu-ray Disc. When recorded in the Blu-ray Disc video format, the end result can be played in a Blu-ray Disc player connected to a TV.</w:t>
      </w:r>
    </w:p>
    <w:p w:rsidR="00F01839" w:rsidRPr="009A3296" w:rsidRDefault="00F01839" w:rsidP="00F01839">
      <w:pPr>
        <w:tabs>
          <w:tab w:val="left" w:pos="561"/>
        </w:tabs>
        <w:spacing w:before="120" w:after="200" w:line="276" w:lineRule="auto"/>
        <w:rPr>
          <w:b/>
          <w:color w:val="000000"/>
          <w:sz w:val="28"/>
          <w:szCs w:val="28"/>
        </w:rPr>
      </w:pPr>
      <w:r w:rsidRPr="009A3296">
        <w:rPr>
          <w:b/>
          <w:color w:val="000000"/>
          <w:sz w:val="28"/>
          <w:szCs w:val="28"/>
        </w:rPr>
        <w:t xml:space="preserve">What choices of software do I have for backing up my information ? </w:t>
      </w:r>
    </w:p>
    <w:p w:rsidR="00FC4FB3" w:rsidRPr="00F27F88" w:rsidRDefault="00FC4FB3" w:rsidP="00F01839">
      <w:pPr>
        <w:tabs>
          <w:tab w:val="left" w:pos="561"/>
        </w:tabs>
        <w:spacing w:before="120" w:after="200" w:line="276" w:lineRule="auto"/>
        <w:rPr>
          <w:b/>
          <w:bCs/>
          <w:sz w:val="28"/>
          <w:szCs w:val="28"/>
        </w:rPr>
      </w:pPr>
      <w:r w:rsidRPr="00F27F88">
        <w:rPr>
          <w:b/>
          <w:bCs/>
          <w:color w:val="666666"/>
          <w:sz w:val="28"/>
          <w:szCs w:val="28"/>
        </w:rPr>
        <w:t>Windows backup software</w:t>
      </w:r>
      <w:r w:rsidRPr="00F27F88">
        <w:rPr>
          <w:b/>
          <w:bCs/>
          <w:sz w:val="28"/>
          <w:szCs w:val="28"/>
        </w:rPr>
        <w:t xml:space="preserve"> </w:t>
      </w:r>
    </w:p>
    <w:p w:rsidR="00FC4FB3" w:rsidRPr="00F27F88" w:rsidRDefault="00FC4FB3" w:rsidP="00FC4FB3">
      <w:pPr>
        <w:numPr>
          <w:ilvl w:val="0"/>
          <w:numId w:val="8"/>
        </w:numPr>
        <w:tabs>
          <w:tab w:val="left" w:pos="561"/>
        </w:tabs>
        <w:spacing w:before="120" w:after="200" w:line="276" w:lineRule="auto"/>
        <w:rPr>
          <w:bCs/>
          <w:sz w:val="28"/>
          <w:szCs w:val="28"/>
        </w:rPr>
      </w:pPr>
      <w:hyperlink r:id="rId9" w:history="1">
        <w:r w:rsidRPr="00F27F88">
          <w:rPr>
            <w:rStyle w:val="Hyperlink"/>
            <w:rFonts w:ascii="Arial" w:hAnsi="Arial" w:cs="Arial"/>
            <w:bCs/>
            <w:color w:val="auto"/>
            <w:sz w:val="28"/>
            <w:szCs w:val="28"/>
            <w:u w:val="none"/>
          </w:rPr>
          <w:t>Genie Backup Manager</w:t>
        </w:r>
      </w:hyperlink>
    </w:p>
    <w:p w:rsidR="00FC4FB3" w:rsidRPr="00F27F88" w:rsidRDefault="00FC4FB3" w:rsidP="00FC4FB3">
      <w:pPr>
        <w:numPr>
          <w:ilvl w:val="0"/>
          <w:numId w:val="8"/>
        </w:numPr>
        <w:tabs>
          <w:tab w:val="left" w:pos="561"/>
        </w:tabs>
        <w:spacing w:before="120" w:after="200" w:line="276" w:lineRule="auto"/>
        <w:rPr>
          <w:bCs/>
          <w:sz w:val="28"/>
          <w:szCs w:val="28"/>
        </w:rPr>
      </w:pPr>
      <w:hyperlink r:id="rId10" w:history="1">
        <w:r w:rsidRPr="00F27F88">
          <w:rPr>
            <w:rStyle w:val="Hyperlink"/>
            <w:rFonts w:ascii="Arial" w:hAnsi="Arial" w:cs="Arial"/>
            <w:bCs/>
            <w:color w:val="auto"/>
            <w:sz w:val="28"/>
            <w:szCs w:val="28"/>
            <w:u w:val="none"/>
          </w:rPr>
          <w:t>NTI BackupNow!</w:t>
        </w:r>
      </w:hyperlink>
    </w:p>
    <w:p w:rsidR="00FC4FB3" w:rsidRPr="00F27F88" w:rsidRDefault="00FC4FB3" w:rsidP="00FC4FB3">
      <w:pPr>
        <w:numPr>
          <w:ilvl w:val="0"/>
          <w:numId w:val="8"/>
        </w:numPr>
        <w:tabs>
          <w:tab w:val="left" w:pos="561"/>
        </w:tabs>
        <w:spacing w:before="120" w:after="200" w:line="276" w:lineRule="auto"/>
        <w:rPr>
          <w:rFonts w:ascii="Arial" w:hAnsi="Arial" w:cs="Arial"/>
          <w:bCs/>
          <w:sz w:val="28"/>
          <w:szCs w:val="28"/>
        </w:rPr>
      </w:pPr>
      <w:hyperlink r:id="rId11" w:tgtFrame="_top" w:history="1">
        <w:r w:rsidRPr="00F27F88">
          <w:rPr>
            <w:rStyle w:val="Hyperlink"/>
            <w:rFonts w:ascii="Arial" w:hAnsi="Arial" w:cs="Arial"/>
            <w:bCs/>
            <w:color w:val="auto"/>
            <w:sz w:val="28"/>
            <w:szCs w:val="28"/>
            <w:u w:val="none"/>
          </w:rPr>
          <w:t>NovaStor NovaBackup</w:t>
        </w:r>
      </w:hyperlink>
    </w:p>
    <w:p w:rsidR="00FC4FB3" w:rsidRPr="00F27F88" w:rsidRDefault="00FC4FB3" w:rsidP="00FC4FB3">
      <w:pPr>
        <w:numPr>
          <w:ilvl w:val="0"/>
          <w:numId w:val="8"/>
        </w:numPr>
        <w:tabs>
          <w:tab w:val="left" w:pos="561"/>
        </w:tabs>
        <w:spacing w:before="120" w:after="200" w:line="276" w:lineRule="auto"/>
        <w:rPr>
          <w:rFonts w:ascii="Arial" w:hAnsi="Arial" w:cs="Arial"/>
          <w:bCs/>
          <w:sz w:val="28"/>
          <w:szCs w:val="28"/>
        </w:rPr>
      </w:pPr>
      <w:hyperlink r:id="rId12" w:tgtFrame="_top" w:history="1">
        <w:r w:rsidRPr="00F27F88">
          <w:rPr>
            <w:rStyle w:val="Hyperlink"/>
            <w:rFonts w:ascii="Arial" w:hAnsi="Arial" w:cs="Arial"/>
            <w:bCs/>
            <w:color w:val="auto"/>
            <w:sz w:val="28"/>
            <w:szCs w:val="28"/>
            <w:u w:val="none"/>
          </w:rPr>
          <w:t>Handy Backup</w:t>
        </w:r>
      </w:hyperlink>
    </w:p>
    <w:p w:rsidR="00FC4FB3" w:rsidRPr="00F27F88" w:rsidRDefault="00FC4FB3" w:rsidP="00FC4FB3">
      <w:pPr>
        <w:numPr>
          <w:ilvl w:val="0"/>
          <w:numId w:val="8"/>
        </w:numPr>
        <w:tabs>
          <w:tab w:val="left" w:pos="561"/>
        </w:tabs>
        <w:spacing w:before="120" w:after="200" w:line="276" w:lineRule="auto"/>
        <w:rPr>
          <w:sz w:val="28"/>
          <w:szCs w:val="28"/>
        </w:rPr>
      </w:pPr>
      <w:hyperlink r:id="rId13" w:tgtFrame="_top" w:history="1">
        <w:r w:rsidRPr="00F27F88">
          <w:rPr>
            <w:rStyle w:val="Hyperlink"/>
            <w:rFonts w:ascii="Arial" w:hAnsi="Arial" w:cs="Arial"/>
            <w:bCs/>
            <w:color w:val="auto"/>
            <w:sz w:val="28"/>
            <w:szCs w:val="28"/>
            <w:u w:val="none"/>
          </w:rPr>
          <w:t>Double Image</w:t>
        </w:r>
      </w:hyperlink>
    </w:p>
    <w:p w:rsidR="00DD49BB" w:rsidRPr="00811337" w:rsidRDefault="00DD49BB" w:rsidP="00101914">
      <w:pPr>
        <w:pStyle w:val="Heading1"/>
      </w:pPr>
      <w:bookmarkStart w:id="14" w:name="_Toc271711594"/>
      <w:bookmarkStart w:id="15" w:name="_Toc271711661"/>
      <w:r w:rsidRPr="00811337">
        <w:t>Different Solutions - The Best Solution For Backing Up Your Information</w:t>
      </w:r>
      <w:bookmarkEnd w:id="14"/>
      <w:bookmarkEnd w:id="15"/>
      <w:r w:rsidRPr="00811337">
        <w:t xml:space="preserve"> </w:t>
      </w:r>
    </w:p>
    <w:p w:rsidR="00DD49BB" w:rsidRPr="009A3296" w:rsidRDefault="00DD49BB" w:rsidP="00DD49BB">
      <w:pPr>
        <w:pStyle w:val="NormalWeb"/>
        <w:rPr>
          <w:sz w:val="28"/>
          <w:szCs w:val="28"/>
        </w:rPr>
      </w:pPr>
      <w:r w:rsidRPr="009A3296">
        <w:rPr>
          <w:sz w:val="28"/>
          <w:szCs w:val="28"/>
        </w:rPr>
        <w:lastRenderedPageBreak/>
        <w:t>When it comes to preserving those memorable moments and those important files lurking around on your computer, there are a ton of ways to make sure they stick around, and don't disappear into the abyss of digital oblivion.</w:t>
      </w:r>
    </w:p>
    <w:p w:rsidR="00DD49BB" w:rsidRPr="009A3296" w:rsidRDefault="00DD49BB" w:rsidP="00DD49BB">
      <w:pPr>
        <w:pStyle w:val="NormalWeb"/>
        <w:rPr>
          <w:sz w:val="28"/>
          <w:szCs w:val="28"/>
        </w:rPr>
      </w:pPr>
      <w:r w:rsidRPr="009A3296">
        <w:rPr>
          <w:sz w:val="28"/>
          <w:szCs w:val="28"/>
        </w:rPr>
        <w:t xml:space="preserve">As a diehard addict of information, I know how frustrating it can be to lose data, especially when it's gone... </w:t>
      </w:r>
      <w:r w:rsidRPr="00123092">
        <w:rPr>
          <w:rStyle w:val="Strong"/>
          <w:b w:val="0"/>
          <w:sz w:val="28"/>
          <w:szCs w:val="28"/>
        </w:rPr>
        <w:t>forever</w:t>
      </w:r>
      <w:r w:rsidRPr="00123092">
        <w:rPr>
          <w:b/>
          <w:sz w:val="28"/>
          <w:szCs w:val="28"/>
        </w:rPr>
        <w:t>.</w:t>
      </w:r>
      <w:r w:rsidRPr="009A3296">
        <w:rPr>
          <w:sz w:val="28"/>
          <w:szCs w:val="28"/>
        </w:rPr>
        <w:t xml:space="preserve"> That's right-- one day your computer is running fine, and then </w:t>
      </w:r>
      <w:r w:rsidRPr="009A3296">
        <w:rPr>
          <w:rStyle w:val="Emphasis"/>
          <w:sz w:val="28"/>
          <w:szCs w:val="28"/>
        </w:rPr>
        <w:t>poof</w:t>
      </w:r>
      <w:r w:rsidRPr="009A3296">
        <w:rPr>
          <w:sz w:val="28"/>
          <w:szCs w:val="28"/>
        </w:rPr>
        <w:t xml:space="preserve">, suddenly it's all gone. All those pictures from your last vacation, all the baby photos, the archived black-and-whites scanned from grandma's long-lost originals, the school reports, the important data your boss needs </w:t>
      </w:r>
      <w:r w:rsidRPr="00123092">
        <w:rPr>
          <w:rStyle w:val="Emphasis"/>
          <w:i w:val="0"/>
          <w:sz w:val="28"/>
          <w:szCs w:val="28"/>
        </w:rPr>
        <w:t>yesterday</w:t>
      </w:r>
      <w:r w:rsidRPr="009A3296">
        <w:rPr>
          <w:sz w:val="28"/>
          <w:szCs w:val="28"/>
        </w:rPr>
        <w:t xml:space="preserve">... all gone. </w:t>
      </w:r>
    </w:p>
    <w:p w:rsidR="00DD49BB" w:rsidRPr="00547AD8" w:rsidRDefault="00DD49BB" w:rsidP="00FC4FB3">
      <w:pPr>
        <w:pStyle w:val="Heading2"/>
        <w:numPr>
          <w:ilvl w:val="0"/>
          <w:numId w:val="7"/>
        </w:numPr>
        <w:rPr>
          <w:b w:val="0"/>
          <w:i w:val="0"/>
        </w:rPr>
      </w:pPr>
      <w:bookmarkStart w:id="16" w:name="_Toc271711595"/>
      <w:bookmarkStart w:id="17" w:name="_Toc271711662"/>
      <w:r w:rsidRPr="00547AD8">
        <w:rPr>
          <w:b w:val="0"/>
          <w:i w:val="0"/>
        </w:rPr>
        <w:t>Online Storage</w:t>
      </w:r>
      <w:bookmarkEnd w:id="16"/>
      <w:bookmarkEnd w:id="17"/>
    </w:p>
    <w:p w:rsidR="00DD49BB" w:rsidRPr="00547AD8" w:rsidRDefault="00DD49BB" w:rsidP="00123092">
      <w:pPr>
        <w:pStyle w:val="Heading2"/>
        <w:numPr>
          <w:ilvl w:val="0"/>
          <w:numId w:val="7"/>
        </w:numPr>
        <w:rPr>
          <w:b w:val="0"/>
          <w:i w:val="0"/>
        </w:rPr>
      </w:pPr>
      <w:bookmarkStart w:id="18" w:name="_Toc271711596"/>
      <w:bookmarkStart w:id="19" w:name="_Toc271711663"/>
      <w:r w:rsidRPr="00547AD8">
        <w:rPr>
          <w:b w:val="0"/>
          <w:i w:val="0"/>
        </w:rPr>
        <w:t>Offline Backup</w:t>
      </w:r>
      <w:bookmarkEnd w:id="18"/>
      <w:bookmarkEnd w:id="19"/>
    </w:p>
    <w:p w:rsidR="00FC4FB3" w:rsidRPr="00547AD8" w:rsidRDefault="00DD49BB" w:rsidP="00FC4FB3">
      <w:pPr>
        <w:pStyle w:val="NormalWeb"/>
        <w:numPr>
          <w:ilvl w:val="0"/>
          <w:numId w:val="7"/>
        </w:numPr>
        <w:rPr>
          <w:b/>
          <w:sz w:val="28"/>
          <w:szCs w:val="28"/>
        </w:rPr>
      </w:pPr>
      <w:r w:rsidRPr="00547AD8">
        <w:rPr>
          <w:rStyle w:val="Strong"/>
          <w:b w:val="0"/>
          <w:sz w:val="28"/>
          <w:szCs w:val="28"/>
        </w:rPr>
        <w:t>External Hard Drives</w:t>
      </w:r>
      <w:r w:rsidRPr="00547AD8">
        <w:rPr>
          <w:b/>
          <w:sz w:val="28"/>
          <w:szCs w:val="28"/>
        </w:rPr>
        <w:t xml:space="preserve"> </w:t>
      </w:r>
    </w:p>
    <w:p w:rsidR="00FC4FB3" w:rsidRPr="00547AD8" w:rsidRDefault="00DD49BB" w:rsidP="00FC4FB3">
      <w:pPr>
        <w:pStyle w:val="NormalWeb"/>
        <w:numPr>
          <w:ilvl w:val="0"/>
          <w:numId w:val="7"/>
        </w:numPr>
        <w:rPr>
          <w:b/>
          <w:sz w:val="28"/>
          <w:szCs w:val="28"/>
        </w:rPr>
      </w:pPr>
      <w:r w:rsidRPr="00547AD8">
        <w:rPr>
          <w:rStyle w:val="Strong"/>
          <w:b w:val="0"/>
          <w:sz w:val="28"/>
          <w:szCs w:val="28"/>
        </w:rPr>
        <w:t>USB keys and SD Cards</w:t>
      </w:r>
      <w:r w:rsidRPr="00547AD8">
        <w:rPr>
          <w:b/>
          <w:sz w:val="28"/>
          <w:szCs w:val="28"/>
        </w:rPr>
        <w:t xml:space="preserve"> </w:t>
      </w:r>
    </w:p>
    <w:p w:rsidR="00FC4FB3" w:rsidRPr="00547AD8" w:rsidRDefault="00DD49BB" w:rsidP="00FC4FB3">
      <w:pPr>
        <w:pStyle w:val="NormalWeb"/>
        <w:numPr>
          <w:ilvl w:val="0"/>
          <w:numId w:val="7"/>
        </w:numPr>
        <w:rPr>
          <w:rStyle w:val="Strong"/>
          <w:b w:val="0"/>
          <w:sz w:val="28"/>
          <w:szCs w:val="28"/>
        </w:rPr>
      </w:pPr>
      <w:r w:rsidRPr="00547AD8">
        <w:rPr>
          <w:rStyle w:val="Strong"/>
          <w:b w:val="0"/>
          <w:sz w:val="28"/>
          <w:szCs w:val="28"/>
        </w:rPr>
        <w:t xml:space="preserve">Discs </w:t>
      </w:r>
    </w:p>
    <w:p w:rsidR="00DD49BB" w:rsidRPr="009A3296" w:rsidRDefault="00DD49BB" w:rsidP="00FC4FB3">
      <w:pPr>
        <w:pStyle w:val="NormalWeb"/>
        <w:numPr>
          <w:ilvl w:val="0"/>
          <w:numId w:val="7"/>
        </w:numPr>
        <w:rPr>
          <w:sz w:val="28"/>
          <w:szCs w:val="28"/>
        </w:rPr>
      </w:pPr>
      <w:r w:rsidRPr="009A3296">
        <w:rPr>
          <w:sz w:val="28"/>
          <w:szCs w:val="28"/>
        </w:rPr>
        <w:t>Hardcopy</w:t>
      </w:r>
    </w:p>
    <w:p w:rsidR="00786160" w:rsidRPr="002D4426" w:rsidRDefault="00786160" w:rsidP="00101914">
      <w:pPr>
        <w:pStyle w:val="Heading1"/>
      </w:pPr>
      <w:bookmarkStart w:id="20" w:name="_Toc271711597"/>
      <w:bookmarkStart w:id="21" w:name="_Toc271711664"/>
      <w:r w:rsidRPr="002D4426">
        <w:t>USB Flash Drive Solutions</w:t>
      </w:r>
      <w:bookmarkEnd w:id="20"/>
      <w:bookmarkEnd w:id="21"/>
      <w:r w:rsidRPr="002D4426">
        <w:t xml:space="preserve"> </w:t>
      </w:r>
    </w:p>
    <w:p w:rsidR="00786160" w:rsidRPr="00F27F88" w:rsidRDefault="00786160" w:rsidP="00786160">
      <w:pPr>
        <w:pStyle w:val="Heading2"/>
        <w:rPr>
          <w:i w:val="0"/>
        </w:rPr>
      </w:pPr>
      <w:bookmarkStart w:id="22" w:name="_Toc271711598"/>
      <w:bookmarkStart w:id="23" w:name="_Toc271711665"/>
      <w:r w:rsidRPr="00F27F88">
        <w:rPr>
          <w:i w:val="0"/>
        </w:rPr>
        <w:t>Solutions</w:t>
      </w:r>
      <w:bookmarkEnd w:id="22"/>
      <w:bookmarkEnd w:id="23"/>
    </w:p>
    <w:p w:rsidR="00786160" w:rsidRPr="009A3296" w:rsidRDefault="00786160" w:rsidP="00786160">
      <w:pPr>
        <w:pStyle w:val="Heading2"/>
      </w:pPr>
      <w:bookmarkStart w:id="24" w:name="_Toc271711599"/>
      <w:bookmarkStart w:id="25" w:name="_Toc271711666"/>
      <w:r w:rsidRPr="00F27F88">
        <w:rPr>
          <w:i w:val="0"/>
        </w:rPr>
        <w:t>Data Preloading</w:t>
      </w:r>
      <w:bookmarkEnd w:id="24"/>
      <w:bookmarkEnd w:id="25"/>
    </w:p>
    <w:p w:rsidR="00786160" w:rsidRPr="009A3296" w:rsidRDefault="00786160" w:rsidP="00786160">
      <w:pPr>
        <w:rPr>
          <w:sz w:val="28"/>
          <w:szCs w:val="28"/>
        </w:rPr>
      </w:pPr>
      <w:r w:rsidRPr="009A3296">
        <w:rPr>
          <w:sz w:val="28"/>
          <w:szCs w:val="28"/>
        </w:rPr>
        <w:t xml:space="preserve">We can preload presentations, product catalogues or any other promotional materials you desire. </w:t>
      </w:r>
    </w:p>
    <w:p w:rsidR="00786160" w:rsidRPr="00F27F88" w:rsidRDefault="00786160" w:rsidP="00786160">
      <w:pPr>
        <w:pStyle w:val="Heading2"/>
        <w:rPr>
          <w:i w:val="0"/>
        </w:rPr>
      </w:pPr>
      <w:bookmarkStart w:id="26" w:name="_Toc271711600"/>
      <w:bookmarkStart w:id="27" w:name="_Toc271711667"/>
      <w:r w:rsidRPr="00F27F88">
        <w:rPr>
          <w:i w:val="0"/>
        </w:rPr>
        <w:t>File Lock/Dual Zone</w:t>
      </w:r>
      <w:bookmarkEnd w:id="26"/>
      <w:bookmarkEnd w:id="27"/>
    </w:p>
    <w:p w:rsidR="00786160" w:rsidRPr="009A3296" w:rsidRDefault="00786160" w:rsidP="00786160">
      <w:pPr>
        <w:rPr>
          <w:sz w:val="28"/>
          <w:szCs w:val="28"/>
        </w:rPr>
      </w:pPr>
      <w:r w:rsidRPr="009A3296">
        <w:rPr>
          <w:sz w:val="28"/>
          <w:szCs w:val="28"/>
        </w:rPr>
        <w:t xml:space="preserve">If you want to protect your data from deletion by the final user, you need a Flashbay Dual Zone Flash Drive. </w:t>
      </w:r>
    </w:p>
    <w:p w:rsidR="00786160" w:rsidRPr="00F27F88" w:rsidRDefault="00786160" w:rsidP="00786160">
      <w:pPr>
        <w:pStyle w:val="Heading2"/>
        <w:rPr>
          <w:i w:val="0"/>
        </w:rPr>
      </w:pPr>
      <w:bookmarkStart w:id="28" w:name="_Toc271711601"/>
      <w:bookmarkStart w:id="29" w:name="_Toc271711668"/>
      <w:r w:rsidRPr="00F27F88">
        <w:rPr>
          <w:i w:val="0"/>
        </w:rPr>
        <w:t>Pantone Matched Shells</w:t>
      </w:r>
      <w:bookmarkEnd w:id="28"/>
      <w:bookmarkEnd w:id="29"/>
    </w:p>
    <w:p w:rsidR="00786160" w:rsidRPr="009A3296" w:rsidRDefault="00786160" w:rsidP="00786160">
      <w:pPr>
        <w:rPr>
          <w:sz w:val="28"/>
          <w:szCs w:val="28"/>
        </w:rPr>
      </w:pPr>
      <w:r w:rsidRPr="009A3296">
        <w:rPr>
          <w:sz w:val="28"/>
          <w:szCs w:val="28"/>
        </w:rPr>
        <w:t xml:space="preserve">Should you require a product in a precise colour not covered by our standard colour range (perhaps to match your brand guidelines), we can produce the product exactly to any Pantone® colour you specify. </w:t>
      </w:r>
    </w:p>
    <w:p w:rsidR="00786160" w:rsidRPr="00F27F88" w:rsidRDefault="00786160" w:rsidP="00786160">
      <w:pPr>
        <w:pStyle w:val="Heading2"/>
        <w:rPr>
          <w:i w:val="0"/>
        </w:rPr>
      </w:pPr>
      <w:bookmarkStart w:id="30" w:name="_Toc271711602"/>
      <w:bookmarkStart w:id="31" w:name="_Toc271711669"/>
      <w:r w:rsidRPr="00F27F88">
        <w:rPr>
          <w:i w:val="0"/>
        </w:rPr>
        <w:t>AutoRun Function</w:t>
      </w:r>
      <w:bookmarkEnd w:id="30"/>
      <w:bookmarkEnd w:id="31"/>
    </w:p>
    <w:p w:rsidR="00786160" w:rsidRPr="009A3296" w:rsidRDefault="00786160" w:rsidP="00786160">
      <w:pPr>
        <w:rPr>
          <w:sz w:val="28"/>
          <w:szCs w:val="28"/>
        </w:rPr>
      </w:pPr>
      <w:r w:rsidRPr="009A3296">
        <w:rPr>
          <w:sz w:val="28"/>
          <w:szCs w:val="28"/>
        </w:rPr>
        <w:t xml:space="preserve">This feature allows your preloaded data such as a presentation to launch automatically when the user plugs the custom USB Flash Drive it into his computer. </w:t>
      </w:r>
    </w:p>
    <w:p w:rsidR="00786160" w:rsidRPr="00F27F88" w:rsidRDefault="00786160" w:rsidP="00786160">
      <w:pPr>
        <w:pStyle w:val="Heading2"/>
        <w:rPr>
          <w:i w:val="0"/>
        </w:rPr>
      </w:pPr>
      <w:bookmarkStart w:id="32" w:name="_Toc271711603"/>
      <w:bookmarkStart w:id="33" w:name="_Toc271711670"/>
      <w:r w:rsidRPr="00F27F88">
        <w:rPr>
          <w:i w:val="0"/>
        </w:rPr>
        <w:t>Volume Label</w:t>
      </w:r>
      <w:bookmarkEnd w:id="32"/>
      <w:bookmarkEnd w:id="33"/>
    </w:p>
    <w:p w:rsidR="007D047C" w:rsidRPr="009A3296" w:rsidRDefault="00786160" w:rsidP="007D047C">
      <w:pPr>
        <w:rPr>
          <w:b/>
          <w:bCs/>
          <w:sz w:val="28"/>
          <w:szCs w:val="28"/>
        </w:rPr>
      </w:pPr>
      <w:r w:rsidRPr="009A3296">
        <w:rPr>
          <w:sz w:val="28"/>
          <w:szCs w:val="28"/>
        </w:rPr>
        <w:t xml:space="preserve">The 'volume label' is the name assigned to the Flash Drive when the disk is first formatted or created. We can customise this name on request. </w:t>
      </w:r>
    </w:p>
    <w:p w:rsidR="007D047C" w:rsidRPr="009A3296" w:rsidRDefault="007D047C" w:rsidP="007D047C">
      <w:pPr>
        <w:rPr>
          <w:b/>
          <w:bCs/>
          <w:sz w:val="28"/>
          <w:szCs w:val="28"/>
        </w:rPr>
      </w:pPr>
    </w:p>
    <w:p w:rsidR="007D047C" w:rsidRPr="002D4426" w:rsidRDefault="007D047C" w:rsidP="00101914">
      <w:pPr>
        <w:pStyle w:val="Heading1"/>
      </w:pPr>
      <w:bookmarkStart w:id="34" w:name="_Toc271711604"/>
      <w:bookmarkStart w:id="35" w:name="_Toc271711671"/>
      <w:r w:rsidRPr="002D4426">
        <w:t>How Often To Do A Backup</w:t>
      </w:r>
      <w:bookmarkEnd w:id="34"/>
      <w:bookmarkEnd w:id="35"/>
      <w:r w:rsidRPr="002D4426">
        <w:t xml:space="preserve"> </w:t>
      </w:r>
    </w:p>
    <w:p w:rsidR="007D047C" w:rsidRPr="009A3296" w:rsidRDefault="007D047C" w:rsidP="007D047C">
      <w:pPr>
        <w:pStyle w:val="NormalWeb"/>
        <w:rPr>
          <w:sz w:val="28"/>
          <w:szCs w:val="28"/>
        </w:rPr>
      </w:pPr>
      <w:r w:rsidRPr="009A3296">
        <w:rPr>
          <w:sz w:val="28"/>
          <w:szCs w:val="28"/>
        </w:rPr>
        <w:t xml:space="preserve">If you are in charge of a network environment with mission critical data stored on your servers, then even nightly backups may not be enough. If, on the other hand, you are thinking about backing up the data on your home computer then the question becomes more complex. How much time do you spend working on your computer? How often does the information stored on the computer change? </w:t>
      </w:r>
    </w:p>
    <w:p w:rsidR="007D047C" w:rsidRPr="009A3296" w:rsidRDefault="007D047C" w:rsidP="007D047C">
      <w:pPr>
        <w:pStyle w:val="NormalWeb"/>
        <w:rPr>
          <w:sz w:val="28"/>
          <w:szCs w:val="28"/>
        </w:rPr>
      </w:pPr>
      <w:r w:rsidRPr="009A3296">
        <w:rPr>
          <w:sz w:val="28"/>
          <w:szCs w:val="28"/>
        </w:rPr>
        <w:t xml:space="preserve">If we are talking about a few e-mails and pictures of the grandchildren, then a weekly or even monthly </w:t>
      </w:r>
      <w:hyperlink r:id="rId14" w:history="1">
        <w:r w:rsidRPr="009A3296">
          <w:rPr>
            <w:rStyle w:val="Hyperlink"/>
            <w:color w:val="auto"/>
            <w:sz w:val="28"/>
            <w:szCs w:val="28"/>
            <w:u w:val="none"/>
          </w:rPr>
          <w:t>data backup</w:t>
        </w:r>
      </w:hyperlink>
      <w:r w:rsidRPr="009A3296">
        <w:rPr>
          <w:sz w:val="28"/>
          <w:szCs w:val="28"/>
        </w:rPr>
        <w:t xml:space="preserve"> may be enough. If you are in the middle of a tax audit, then you will probably want something more often.</w:t>
      </w:r>
    </w:p>
    <w:p w:rsidR="00323C5F" w:rsidRPr="009A3296" w:rsidRDefault="00323C5F" w:rsidP="007D047C">
      <w:pPr>
        <w:pStyle w:val="NormalWeb"/>
        <w:rPr>
          <w:sz w:val="28"/>
          <w:szCs w:val="28"/>
        </w:rPr>
      </w:pPr>
    </w:p>
    <w:p w:rsidR="0030172D" w:rsidRPr="002D4426" w:rsidRDefault="0030172D" w:rsidP="00101914">
      <w:pPr>
        <w:pStyle w:val="Heading1"/>
      </w:pPr>
      <w:bookmarkStart w:id="36" w:name="_Toc271711605"/>
      <w:bookmarkStart w:id="37" w:name="_Toc271711672"/>
      <w:r w:rsidRPr="002D4426">
        <w:t>Do You Do Regular Backups?</w:t>
      </w:r>
      <w:bookmarkEnd w:id="36"/>
      <w:bookmarkEnd w:id="37"/>
      <w:r w:rsidRPr="002D4426">
        <w:t xml:space="preserve"> </w:t>
      </w:r>
    </w:p>
    <w:p w:rsidR="0030172D" w:rsidRPr="009A3296" w:rsidRDefault="0030172D" w:rsidP="0030172D">
      <w:pPr>
        <w:tabs>
          <w:tab w:val="left" w:pos="561"/>
        </w:tabs>
        <w:spacing w:before="120" w:after="200" w:line="276" w:lineRule="auto"/>
        <w:rPr>
          <w:b/>
          <w:color w:val="000000"/>
          <w:sz w:val="28"/>
          <w:szCs w:val="28"/>
        </w:rPr>
      </w:pPr>
      <w:r w:rsidRPr="009A3296">
        <w:rPr>
          <w:sz w:val="28"/>
          <w:szCs w:val="28"/>
        </w:rPr>
        <w:t>Fi</w:t>
      </w:r>
      <w:hyperlink r:id="rId15" w:history="1">
        <w:r w:rsidRPr="009A3296">
          <w:rPr>
            <w:rStyle w:val="Hyperlink"/>
            <w:color w:val="auto"/>
            <w:sz w:val="28"/>
            <w:szCs w:val="28"/>
            <w:u w:val="none"/>
          </w:rPr>
          <w:t>rst Look at Windows 7's Backup and Restore Center</w:t>
        </w:r>
      </w:hyperlink>
    </w:p>
    <w:p w:rsidR="0030172D" w:rsidRPr="009A3296" w:rsidRDefault="0030172D" w:rsidP="0030172D">
      <w:pPr>
        <w:pStyle w:val="NormalWeb"/>
        <w:rPr>
          <w:sz w:val="28"/>
          <w:szCs w:val="28"/>
        </w:rPr>
      </w:pPr>
      <w:r w:rsidRPr="009A3296">
        <w:rPr>
          <w:sz w:val="28"/>
          <w:szCs w:val="28"/>
        </w:rPr>
        <w:t xml:space="preserve">It may have been a while since you considered using Windows' built-in tools for backing up your data, but for the average user with media and crucial file needs, </w:t>
      </w:r>
      <w:hyperlink r:id="rId16" w:tooltip="Click here to read more &#10;posts tagged WINDOWS 7" w:history="1">
        <w:r w:rsidRPr="009A3296">
          <w:rPr>
            <w:rStyle w:val="Hyperlink"/>
            <w:color w:val="auto"/>
            <w:sz w:val="28"/>
            <w:szCs w:val="28"/>
            <w:u w:val="none"/>
          </w:rPr>
          <w:t>Windows 7</w:t>
        </w:r>
      </w:hyperlink>
      <w:r w:rsidRPr="009A3296">
        <w:rPr>
          <w:sz w:val="28"/>
          <w:szCs w:val="28"/>
        </w:rPr>
        <w:t>'s default backup features look promising.</w:t>
      </w:r>
    </w:p>
    <w:p w:rsidR="0030172D" w:rsidRPr="009A3296" w:rsidRDefault="0030172D" w:rsidP="0030172D">
      <w:pPr>
        <w:pStyle w:val="NormalWeb"/>
        <w:rPr>
          <w:sz w:val="28"/>
          <w:szCs w:val="28"/>
        </w:rPr>
      </w:pPr>
      <w:r w:rsidRPr="009A3296">
        <w:rPr>
          <w:sz w:val="28"/>
          <w:szCs w:val="28"/>
        </w:rPr>
        <w:t xml:space="preserve">Windows Vista was the first version of Windows to introduce a </w:t>
      </w:r>
      <w:hyperlink r:id="rId17" w:history="1">
        <w:r w:rsidRPr="009A3296">
          <w:rPr>
            <w:rStyle w:val="Hyperlink"/>
            <w:color w:val="auto"/>
            <w:sz w:val="28"/>
            <w:szCs w:val="28"/>
            <w:u w:val="none"/>
          </w:rPr>
          <w:t>consolidated Backup and Restore Center</w:t>
        </w:r>
      </w:hyperlink>
      <w:r w:rsidRPr="009A3296">
        <w:rPr>
          <w:sz w:val="28"/>
          <w:szCs w:val="28"/>
        </w:rPr>
        <w:t>, and Windows 7's own backup center builds on it.</w:t>
      </w:r>
    </w:p>
    <w:p w:rsidR="006739CF" w:rsidRPr="002D4426" w:rsidRDefault="006739CF" w:rsidP="00101914">
      <w:pPr>
        <w:pStyle w:val="Heading1"/>
      </w:pPr>
      <w:bookmarkStart w:id="38" w:name="_Toc271711606"/>
      <w:bookmarkStart w:id="39" w:name="_Toc271711673"/>
      <w:r w:rsidRPr="002D4426">
        <w:t>THE Final Step - Restore Data From A Backup</w:t>
      </w:r>
      <w:bookmarkEnd w:id="38"/>
      <w:bookmarkEnd w:id="39"/>
      <w:r w:rsidRPr="002D4426">
        <w:t xml:space="preserve"> </w:t>
      </w:r>
    </w:p>
    <w:p w:rsidR="007277D3" w:rsidRPr="009A3296" w:rsidRDefault="007277D3" w:rsidP="007277D3">
      <w:pPr>
        <w:pStyle w:val="NormalWeb"/>
        <w:rPr>
          <w:sz w:val="28"/>
          <w:szCs w:val="28"/>
        </w:rPr>
      </w:pPr>
      <w:r w:rsidRPr="009A3296">
        <w:rPr>
          <w:rStyle w:val="Strong"/>
          <w:sz w:val="28"/>
          <w:szCs w:val="28"/>
        </w:rPr>
        <w:t>Restore Files from Backup</w:t>
      </w:r>
    </w:p>
    <w:p w:rsidR="007277D3" w:rsidRPr="009A3296" w:rsidRDefault="007277D3" w:rsidP="007277D3">
      <w:pPr>
        <w:pStyle w:val="NormalWeb"/>
        <w:rPr>
          <w:sz w:val="28"/>
          <w:szCs w:val="28"/>
        </w:rPr>
      </w:pPr>
      <w:r w:rsidRPr="009A3296">
        <w:rPr>
          <w:sz w:val="28"/>
          <w:szCs w:val="28"/>
        </w:rPr>
        <w:t>If you need to go back and restore a file from a backup click on Restore my files in the Backup and Restore Center. Now you can browse or search the most recent backup for a file or folder your missing. Next you can restore them back to the original location or choose a different spot then click Restore. Progress of the restoration will vary depending on the size of the data and location it’s restoring from.</w:t>
      </w:r>
    </w:p>
    <w:p w:rsidR="00323C5F" w:rsidRPr="002D4426" w:rsidRDefault="00323C5F" w:rsidP="00101914">
      <w:pPr>
        <w:pStyle w:val="Heading1"/>
      </w:pPr>
      <w:bookmarkStart w:id="40" w:name="_Toc271711607"/>
      <w:bookmarkStart w:id="41" w:name="_Toc271711674"/>
      <w:r w:rsidRPr="002D4426">
        <w:t>External Hard Drive Solutions</w:t>
      </w:r>
      <w:bookmarkEnd w:id="40"/>
      <w:bookmarkEnd w:id="41"/>
      <w:r w:rsidRPr="002D4426">
        <w:t xml:space="preserve"> </w:t>
      </w:r>
    </w:p>
    <w:p w:rsidR="00323C5F" w:rsidRPr="009A3296" w:rsidRDefault="00323C5F" w:rsidP="00323C5F">
      <w:pPr>
        <w:rPr>
          <w:rFonts w:eastAsia="Times New Roman"/>
          <w:vanish/>
          <w:sz w:val="28"/>
          <w:szCs w:val="28"/>
          <w:lang w:val="en-AU" w:eastAsia="en-AU"/>
        </w:rPr>
      </w:pPr>
    </w:p>
    <w:tbl>
      <w:tblPr>
        <w:tblW w:w="5000" w:type="pct"/>
        <w:tblCellSpacing w:w="0" w:type="dxa"/>
        <w:tblCellMar>
          <w:top w:w="30" w:type="dxa"/>
          <w:left w:w="30" w:type="dxa"/>
          <w:bottom w:w="30" w:type="dxa"/>
          <w:right w:w="30" w:type="dxa"/>
        </w:tblCellMar>
        <w:tblLook w:val="04A0"/>
      </w:tblPr>
      <w:tblGrid>
        <w:gridCol w:w="8700"/>
      </w:tblGrid>
      <w:tr w:rsidR="00323C5F" w:rsidRPr="009A3296" w:rsidTr="00CD751D">
        <w:trPr>
          <w:tblCellSpacing w:w="0" w:type="dxa"/>
        </w:trPr>
        <w:tc>
          <w:tcPr>
            <w:tcW w:w="0" w:type="auto"/>
            <w:hideMark/>
          </w:tcPr>
          <w:tbl>
            <w:tblPr>
              <w:tblW w:w="5000" w:type="pct"/>
              <w:tblCellSpacing w:w="0" w:type="dxa"/>
              <w:tblCellMar>
                <w:top w:w="60" w:type="dxa"/>
                <w:left w:w="60" w:type="dxa"/>
                <w:bottom w:w="60" w:type="dxa"/>
                <w:right w:w="60" w:type="dxa"/>
              </w:tblCellMar>
              <w:tblLook w:val="04A0"/>
            </w:tblPr>
            <w:tblGrid>
              <w:gridCol w:w="6438"/>
              <w:gridCol w:w="2202"/>
            </w:tblGrid>
            <w:tr w:rsidR="00323C5F" w:rsidRPr="009A3296" w:rsidTr="00CD751D">
              <w:trPr>
                <w:tblCellSpacing w:w="0" w:type="dxa"/>
              </w:trPr>
              <w:tc>
                <w:tcPr>
                  <w:tcW w:w="6438" w:type="dxa"/>
                  <w:vAlign w:val="center"/>
                  <w:hideMark/>
                </w:tcPr>
                <w:tbl>
                  <w:tblPr>
                    <w:tblpPr w:leftFromText="180" w:rightFromText="180" w:vertAnchor="text" w:horzAnchor="margin" w:tblpY="-992"/>
                    <w:tblOverlap w:val="never"/>
                    <w:tblW w:w="6318" w:type="dxa"/>
                    <w:tblCellSpacing w:w="15" w:type="dxa"/>
                    <w:tblCellMar>
                      <w:top w:w="15" w:type="dxa"/>
                      <w:left w:w="15" w:type="dxa"/>
                      <w:bottom w:w="15" w:type="dxa"/>
                      <w:right w:w="15" w:type="dxa"/>
                    </w:tblCellMar>
                    <w:tblLook w:val="04A0"/>
                  </w:tblPr>
                  <w:tblGrid>
                    <w:gridCol w:w="6045"/>
                    <w:gridCol w:w="273"/>
                  </w:tblGrid>
                  <w:tr w:rsidR="00323C5F" w:rsidRPr="009A3296" w:rsidTr="00323C5F">
                    <w:trPr>
                      <w:tblCellSpacing w:w="15" w:type="dxa"/>
                    </w:trPr>
                    <w:tc>
                      <w:tcPr>
                        <w:tcW w:w="6000" w:type="dxa"/>
                        <w:vAlign w:val="center"/>
                        <w:hideMark/>
                      </w:tcPr>
                      <w:p w:rsidR="009A3296" w:rsidRPr="00101914" w:rsidRDefault="009A3296" w:rsidP="00F27F88">
                        <w:pPr>
                          <w:ind w:left="-142" w:firstLine="142"/>
                          <w:rPr>
                            <w:rFonts w:eastAsia="Times New Roman"/>
                            <w:b/>
                            <w:sz w:val="28"/>
                            <w:szCs w:val="28"/>
                            <w:u w:val="single"/>
                            <w:lang w:val="en-AU" w:eastAsia="en-AU"/>
                          </w:rPr>
                        </w:pPr>
                        <w:r w:rsidRPr="00101914">
                          <w:rPr>
                            <w:rFonts w:eastAsia="Times New Roman"/>
                            <w:b/>
                            <w:sz w:val="28"/>
                            <w:szCs w:val="28"/>
                            <w:u w:val="single"/>
                            <w:lang w:val="en-AU" w:eastAsia="en-AU"/>
                          </w:rPr>
                          <w:t>Desktop</w:t>
                        </w:r>
                      </w:p>
                      <w:p w:rsidR="009A3296" w:rsidRPr="009A3296" w:rsidRDefault="009A3296" w:rsidP="00F27F88">
                        <w:pPr>
                          <w:ind w:left="-142" w:firstLine="142"/>
                          <w:rPr>
                            <w:rFonts w:eastAsia="Times New Roman"/>
                            <w:b/>
                            <w:sz w:val="28"/>
                            <w:szCs w:val="28"/>
                            <w:lang w:val="en-AU" w:eastAsia="en-AU"/>
                          </w:rPr>
                        </w:pPr>
                      </w:p>
                      <w:p w:rsidR="00323C5F" w:rsidRPr="00101914" w:rsidRDefault="00323C5F" w:rsidP="00F27F88">
                        <w:pPr>
                          <w:ind w:left="-142" w:firstLine="142"/>
                          <w:rPr>
                            <w:rFonts w:eastAsia="Times New Roman"/>
                            <w:sz w:val="28"/>
                            <w:szCs w:val="28"/>
                            <w:lang w:val="en-AU" w:eastAsia="en-AU"/>
                          </w:rPr>
                        </w:pPr>
                        <w:hyperlink r:id="rId18" w:history="1">
                          <w:r w:rsidRPr="00101914">
                            <w:rPr>
                              <w:rFonts w:eastAsia="Times New Roman"/>
                              <w:sz w:val="28"/>
                              <w:szCs w:val="28"/>
                              <w:lang w:val="en-AU" w:eastAsia="en-AU"/>
                            </w:rPr>
                            <w:t>My Book Studio LX</w:t>
                          </w:r>
                        </w:hyperlink>
                      </w:p>
                    </w:tc>
                    <w:tc>
                      <w:tcPr>
                        <w:tcW w:w="0" w:type="auto"/>
                        <w:hideMark/>
                      </w:tcPr>
                      <w:p w:rsidR="00323C5F" w:rsidRPr="009A3296" w:rsidRDefault="00323C5F" w:rsidP="00F27F88">
                        <w:pPr>
                          <w:ind w:left="-142" w:firstLine="142"/>
                          <w:jc w:val="right"/>
                          <w:rPr>
                            <w:rFonts w:eastAsia="Times New Roman"/>
                            <w:b/>
                            <w:sz w:val="28"/>
                            <w:szCs w:val="28"/>
                            <w:lang w:val="en-AU" w:eastAsia="en-AU"/>
                          </w:rPr>
                        </w:pPr>
                      </w:p>
                    </w:tc>
                  </w:tr>
                </w:tbl>
                <w:tbl>
                  <w:tblPr>
                    <w:tblpPr w:leftFromText="180" w:rightFromText="180" w:vertAnchor="text" w:horzAnchor="margin" w:tblpY="-971"/>
                    <w:tblOverlap w:val="never"/>
                    <w:tblW w:w="1483" w:type="pct"/>
                    <w:tblCellSpacing w:w="15" w:type="dxa"/>
                    <w:tblCellMar>
                      <w:top w:w="15" w:type="dxa"/>
                      <w:left w:w="15" w:type="dxa"/>
                      <w:bottom w:w="15" w:type="dxa"/>
                      <w:right w:w="15" w:type="dxa"/>
                    </w:tblCellMar>
                    <w:tblLook w:val="04A0"/>
                  </w:tblPr>
                  <w:tblGrid>
                    <w:gridCol w:w="1793"/>
                    <w:gridCol w:w="81"/>
                  </w:tblGrid>
                  <w:tr w:rsidR="00323C5F" w:rsidRPr="009A3296" w:rsidTr="00323C5F">
                    <w:trPr>
                      <w:tblCellSpacing w:w="15" w:type="dxa"/>
                    </w:trPr>
                    <w:tc>
                      <w:tcPr>
                        <w:tcW w:w="1748" w:type="dxa"/>
                        <w:vAlign w:val="center"/>
                        <w:hideMark/>
                      </w:tcPr>
                      <w:p w:rsidR="00323C5F" w:rsidRPr="009A3296" w:rsidRDefault="00323C5F" w:rsidP="00F27F88">
                        <w:pPr>
                          <w:ind w:left="-142" w:firstLine="142"/>
                          <w:rPr>
                            <w:rFonts w:eastAsia="Times New Roman"/>
                            <w:sz w:val="28"/>
                            <w:szCs w:val="28"/>
                            <w:lang w:val="en-AU" w:eastAsia="en-AU"/>
                          </w:rPr>
                        </w:pPr>
                        <w:hyperlink r:id="rId19" w:history="1">
                          <w:r w:rsidRPr="009A3296">
                            <w:rPr>
                              <w:rFonts w:eastAsia="Times New Roman"/>
                              <w:sz w:val="28"/>
                              <w:szCs w:val="28"/>
                              <w:lang w:val="en-AU" w:eastAsia="en-AU"/>
                            </w:rPr>
                            <w:t>My Book 3.0</w:t>
                          </w:r>
                        </w:hyperlink>
                      </w:p>
                    </w:tc>
                    <w:tc>
                      <w:tcPr>
                        <w:tcW w:w="0" w:type="auto"/>
                        <w:hideMark/>
                      </w:tcPr>
                      <w:p w:rsidR="00323C5F" w:rsidRPr="009A3296" w:rsidRDefault="00323C5F" w:rsidP="00F27F88">
                        <w:pPr>
                          <w:ind w:left="-142" w:firstLine="142"/>
                          <w:jc w:val="right"/>
                          <w:rPr>
                            <w:rFonts w:eastAsia="Times New Roman"/>
                            <w:sz w:val="28"/>
                            <w:szCs w:val="28"/>
                            <w:lang w:val="en-AU" w:eastAsia="en-AU"/>
                          </w:rPr>
                        </w:pPr>
                      </w:p>
                    </w:tc>
                  </w:tr>
                </w:tbl>
                <w:tbl>
                  <w:tblPr>
                    <w:tblpPr w:leftFromText="180" w:rightFromText="180" w:vertAnchor="text" w:horzAnchor="margin" w:tblpY="114"/>
                    <w:tblOverlap w:val="never"/>
                    <w:tblW w:w="5000" w:type="pct"/>
                    <w:tblCellSpacing w:w="15" w:type="dxa"/>
                    <w:tblCellMar>
                      <w:top w:w="15" w:type="dxa"/>
                      <w:left w:w="15" w:type="dxa"/>
                      <w:bottom w:w="15" w:type="dxa"/>
                      <w:right w:w="15" w:type="dxa"/>
                    </w:tblCellMar>
                    <w:tblLook w:val="04A0"/>
                  </w:tblPr>
                  <w:tblGrid>
                    <w:gridCol w:w="6045"/>
                    <w:gridCol w:w="273"/>
                  </w:tblGrid>
                  <w:tr w:rsidR="00CD751D" w:rsidRPr="009A3296" w:rsidTr="00CD751D">
                    <w:trPr>
                      <w:tblCellSpacing w:w="15" w:type="dxa"/>
                    </w:trPr>
                    <w:tc>
                      <w:tcPr>
                        <w:tcW w:w="6000" w:type="dxa"/>
                        <w:vAlign w:val="center"/>
                        <w:hideMark/>
                      </w:tcPr>
                      <w:p w:rsidR="00CD751D" w:rsidRPr="009A3296" w:rsidRDefault="00CD751D" w:rsidP="00F27F88">
                        <w:pPr>
                          <w:ind w:left="-142" w:firstLine="142"/>
                          <w:rPr>
                            <w:rFonts w:eastAsia="Times New Roman"/>
                            <w:sz w:val="28"/>
                            <w:szCs w:val="28"/>
                            <w:lang w:val="en-AU" w:eastAsia="en-AU"/>
                          </w:rPr>
                        </w:pPr>
                        <w:hyperlink r:id="rId20" w:history="1">
                          <w:r w:rsidRPr="009A3296">
                            <w:rPr>
                              <w:rFonts w:eastAsia="Times New Roman"/>
                              <w:sz w:val="28"/>
                              <w:szCs w:val="28"/>
                              <w:lang w:val="en-AU" w:eastAsia="en-AU"/>
                            </w:rPr>
                            <w:t>My Book Studio</w:t>
                          </w:r>
                        </w:hyperlink>
                      </w:p>
                    </w:tc>
                    <w:tc>
                      <w:tcPr>
                        <w:tcW w:w="0" w:type="auto"/>
                        <w:hideMark/>
                      </w:tcPr>
                      <w:p w:rsidR="00CD751D" w:rsidRPr="009A3296" w:rsidRDefault="00CD751D" w:rsidP="00F27F88">
                        <w:pPr>
                          <w:ind w:left="-142" w:firstLine="142"/>
                          <w:jc w:val="right"/>
                          <w:rPr>
                            <w:rFonts w:eastAsia="Times New Roman"/>
                            <w:sz w:val="28"/>
                            <w:szCs w:val="28"/>
                            <w:lang w:val="en-AU" w:eastAsia="en-AU"/>
                          </w:rPr>
                        </w:pPr>
                      </w:p>
                    </w:tc>
                  </w:tr>
                </w:tbl>
                <w:p w:rsidR="00323C5F" w:rsidRPr="009A3296" w:rsidRDefault="00323C5F" w:rsidP="00F27F88">
                  <w:pPr>
                    <w:ind w:left="-142" w:firstLine="142"/>
                    <w:rPr>
                      <w:rFonts w:eastAsia="Times New Roman"/>
                      <w:sz w:val="28"/>
                      <w:szCs w:val="28"/>
                      <w:lang w:val="en-AU" w:eastAsia="en-AU"/>
                    </w:rPr>
                  </w:pPr>
                </w:p>
              </w:tc>
              <w:tc>
                <w:tcPr>
                  <w:tcW w:w="0" w:type="auto"/>
                  <w:vAlign w:val="center"/>
                  <w:hideMark/>
                </w:tcPr>
                <w:p w:rsidR="00323C5F" w:rsidRPr="009A3296" w:rsidRDefault="00323C5F" w:rsidP="00F27F88">
                  <w:pPr>
                    <w:ind w:left="-142" w:firstLine="142"/>
                    <w:rPr>
                      <w:rFonts w:eastAsia="Times New Roman"/>
                      <w:sz w:val="28"/>
                      <w:szCs w:val="28"/>
                      <w:lang w:val="en-AU" w:eastAsia="en-AU"/>
                    </w:rPr>
                  </w:pPr>
                </w:p>
                <w:p w:rsidR="00323C5F" w:rsidRPr="009A3296" w:rsidRDefault="00323C5F" w:rsidP="00F27F88">
                  <w:pPr>
                    <w:ind w:left="-142" w:firstLine="142"/>
                    <w:rPr>
                      <w:rFonts w:eastAsia="Times New Roman"/>
                      <w:sz w:val="28"/>
                      <w:szCs w:val="28"/>
                      <w:lang w:val="en-AU" w:eastAsia="en-AU"/>
                    </w:rPr>
                  </w:pPr>
                  <w:r w:rsidRPr="009A3296">
                    <w:rPr>
                      <w:rFonts w:eastAsia="Times New Roman"/>
                      <w:sz w:val="28"/>
                      <w:szCs w:val="28"/>
                      <w:lang w:val="en-AU" w:eastAsia="en-AU"/>
                    </w:rPr>
                    <w:br/>
                  </w:r>
                  <w:r w:rsidR="00BF56A1">
                    <w:rPr>
                      <w:rFonts w:eastAsia="Times New Roman"/>
                      <w:noProof/>
                      <w:sz w:val="28"/>
                      <w:szCs w:val="28"/>
                      <w:lang w:val="en-AU" w:eastAsia="en-AU"/>
                    </w:rPr>
                    <w:drawing>
                      <wp:inline distT="0" distB="0" distL="0" distR="0">
                        <wp:extent cx="238125" cy="95250"/>
                        <wp:effectExtent l="0" t="0" r="0" b="0"/>
                        <wp:docPr id="3080" name="Picture 308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0" descr="spacer"/>
                                <pic:cNvPicPr>
                                  <a:picLocks noChangeAspect="1" noChangeArrowheads="1"/>
                                </pic:cNvPicPr>
                              </pic:nvPicPr>
                              <pic:blipFill>
                                <a:blip r:embed="rId21"/>
                                <a:srcRect/>
                                <a:stretch>
                                  <a:fillRect/>
                                </a:stretch>
                              </pic:blipFill>
                              <pic:spPr bwMode="auto">
                                <a:xfrm>
                                  <a:off x="0" y="0"/>
                                  <a:ext cx="238125" cy="95250"/>
                                </a:xfrm>
                                <a:prstGeom prst="rect">
                                  <a:avLst/>
                                </a:prstGeom>
                                <a:noFill/>
                                <a:ln w="9525">
                                  <a:noFill/>
                                  <a:miter lim="800000"/>
                                  <a:headEnd/>
                                  <a:tailEnd/>
                                </a:ln>
                              </pic:spPr>
                            </pic:pic>
                          </a:graphicData>
                        </a:graphic>
                      </wp:inline>
                    </w:drawing>
                  </w:r>
                  <w:r w:rsidRPr="009A3296">
                    <w:rPr>
                      <w:rFonts w:eastAsia="Times New Roman"/>
                      <w:sz w:val="28"/>
                      <w:szCs w:val="28"/>
                      <w:lang w:val="en-AU" w:eastAsia="en-AU"/>
                    </w:rPr>
                    <w:br/>
                  </w:r>
                </w:p>
                <w:p w:rsidR="00323C5F" w:rsidRPr="009A3296" w:rsidRDefault="00323C5F" w:rsidP="00F27F88">
                  <w:pPr>
                    <w:ind w:left="-142" w:firstLine="142"/>
                    <w:rPr>
                      <w:rFonts w:eastAsia="Times New Roman"/>
                      <w:sz w:val="28"/>
                      <w:szCs w:val="28"/>
                      <w:lang w:val="en-AU" w:eastAsia="en-AU"/>
                    </w:rPr>
                  </w:pPr>
                </w:p>
              </w:tc>
            </w:tr>
          </w:tbl>
          <w:p w:rsidR="00323C5F" w:rsidRPr="009A3296" w:rsidRDefault="00323C5F" w:rsidP="00F27F88">
            <w:pPr>
              <w:ind w:left="-142" w:firstLine="142"/>
              <w:rPr>
                <w:rFonts w:eastAsia="Times New Roman"/>
                <w:vanish/>
                <w:sz w:val="28"/>
                <w:szCs w:val="28"/>
                <w:lang w:val="en-AU" w:eastAsia="en-AU"/>
              </w:rPr>
            </w:pPr>
          </w:p>
          <w:tbl>
            <w:tblPr>
              <w:tblW w:w="8700" w:type="dxa"/>
              <w:tblCellSpacing w:w="0" w:type="dxa"/>
              <w:tblCellMar>
                <w:left w:w="0" w:type="dxa"/>
                <w:right w:w="0" w:type="dxa"/>
              </w:tblCellMar>
              <w:tblLook w:val="04A0"/>
            </w:tblPr>
            <w:tblGrid>
              <w:gridCol w:w="8700"/>
            </w:tblGrid>
            <w:tr w:rsidR="00323C5F" w:rsidRPr="009A3296" w:rsidTr="00CD751D">
              <w:trPr>
                <w:tblCellSpacing w:w="0" w:type="dxa"/>
              </w:trPr>
              <w:tc>
                <w:tcPr>
                  <w:tcW w:w="8700" w:type="dxa"/>
                  <w:vAlign w:val="center"/>
                  <w:hideMark/>
                </w:tcPr>
                <w:p w:rsidR="00323C5F" w:rsidRPr="009A3296" w:rsidRDefault="00323C5F" w:rsidP="00F27F88">
                  <w:pPr>
                    <w:ind w:left="-142" w:firstLine="142"/>
                    <w:rPr>
                      <w:rFonts w:eastAsia="Times New Roman"/>
                      <w:sz w:val="28"/>
                      <w:szCs w:val="28"/>
                      <w:lang w:val="en-AU" w:eastAsia="en-AU"/>
                    </w:rPr>
                  </w:pPr>
                </w:p>
              </w:tc>
            </w:tr>
            <w:tr w:rsidR="00323C5F" w:rsidRPr="009A3296" w:rsidTr="00CD751D">
              <w:trPr>
                <w:trHeight w:val="300"/>
                <w:tblCellSpacing w:w="0" w:type="dxa"/>
              </w:trPr>
              <w:tc>
                <w:tcPr>
                  <w:tcW w:w="8700" w:type="dxa"/>
                  <w:vAlign w:val="center"/>
                  <w:hideMark/>
                </w:tcPr>
                <w:tbl>
                  <w:tblPr>
                    <w:tblpPr w:leftFromText="180" w:rightFromText="180" w:vertAnchor="text" w:horzAnchor="margin" w:tblpY="-343"/>
                    <w:tblOverlap w:val="never"/>
                    <w:tblW w:w="6318" w:type="dxa"/>
                    <w:tblCellSpacing w:w="15" w:type="dxa"/>
                    <w:tblCellMar>
                      <w:top w:w="15" w:type="dxa"/>
                      <w:left w:w="15" w:type="dxa"/>
                      <w:bottom w:w="15" w:type="dxa"/>
                      <w:right w:w="15" w:type="dxa"/>
                    </w:tblCellMar>
                    <w:tblLook w:val="04A0"/>
                  </w:tblPr>
                  <w:tblGrid>
                    <w:gridCol w:w="6045"/>
                    <w:gridCol w:w="273"/>
                  </w:tblGrid>
                  <w:tr w:rsidR="00CD751D" w:rsidRPr="009A3296" w:rsidTr="00CD751D">
                    <w:trPr>
                      <w:tblCellSpacing w:w="15" w:type="dxa"/>
                    </w:trPr>
                    <w:tc>
                      <w:tcPr>
                        <w:tcW w:w="6000" w:type="dxa"/>
                        <w:vAlign w:val="center"/>
                        <w:hideMark/>
                      </w:tcPr>
                      <w:p w:rsidR="00CD751D" w:rsidRPr="009A3296" w:rsidRDefault="00CD751D" w:rsidP="00F27F88">
                        <w:pPr>
                          <w:ind w:left="-142" w:firstLine="142"/>
                          <w:rPr>
                            <w:rFonts w:eastAsia="Times New Roman"/>
                            <w:sz w:val="28"/>
                            <w:szCs w:val="28"/>
                            <w:lang w:val="en-AU" w:eastAsia="en-AU"/>
                          </w:rPr>
                        </w:pPr>
                        <w:hyperlink r:id="rId22" w:history="1">
                          <w:r w:rsidRPr="009A3296">
                            <w:rPr>
                              <w:rFonts w:eastAsia="Times New Roman"/>
                              <w:sz w:val="28"/>
                              <w:szCs w:val="28"/>
                              <w:lang w:val="en-AU" w:eastAsia="en-AU"/>
                            </w:rPr>
                            <w:t>My Book Studio Edition II</w:t>
                          </w:r>
                        </w:hyperlink>
                      </w:p>
                    </w:tc>
                    <w:tc>
                      <w:tcPr>
                        <w:tcW w:w="0" w:type="auto"/>
                        <w:hideMark/>
                      </w:tcPr>
                      <w:p w:rsidR="00CD751D" w:rsidRPr="009A3296" w:rsidRDefault="00CD751D" w:rsidP="00F27F88">
                        <w:pPr>
                          <w:ind w:left="-142" w:firstLine="142"/>
                          <w:jc w:val="right"/>
                          <w:rPr>
                            <w:rFonts w:eastAsia="Times New Roman"/>
                            <w:sz w:val="28"/>
                            <w:szCs w:val="28"/>
                            <w:lang w:val="en-AU" w:eastAsia="en-AU"/>
                          </w:rPr>
                        </w:pPr>
                      </w:p>
                    </w:tc>
                  </w:tr>
                </w:tbl>
                <w:p w:rsidR="00323C5F" w:rsidRPr="009A3296" w:rsidRDefault="00323C5F" w:rsidP="00F27F88">
                  <w:pPr>
                    <w:ind w:left="-142" w:firstLine="142"/>
                    <w:rPr>
                      <w:rFonts w:eastAsia="Times New Roman"/>
                      <w:sz w:val="28"/>
                      <w:szCs w:val="28"/>
                      <w:lang w:val="en-AU" w:eastAsia="en-AU"/>
                    </w:rPr>
                  </w:pPr>
                </w:p>
              </w:tc>
            </w:tr>
            <w:tr w:rsidR="00323C5F" w:rsidRPr="009A3296" w:rsidTr="00CD751D">
              <w:trPr>
                <w:trHeight w:val="300"/>
                <w:tblCellSpacing w:w="0" w:type="dxa"/>
              </w:trPr>
              <w:tc>
                <w:tcPr>
                  <w:tcW w:w="8700" w:type="dxa"/>
                  <w:vAlign w:val="center"/>
                  <w:hideMark/>
                </w:tcPr>
                <w:tbl>
                  <w:tblPr>
                    <w:tblpPr w:leftFromText="180" w:rightFromText="180" w:vertAnchor="text" w:horzAnchor="margin" w:tblpY="-216"/>
                    <w:tblOverlap w:val="never"/>
                    <w:tblW w:w="7412" w:type="dxa"/>
                    <w:tblCellSpacing w:w="15" w:type="dxa"/>
                    <w:tblCellMar>
                      <w:top w:w="15" w:type="dxa"/>
                      <w:left w:w="15" w:type="dxa"/>
                      <w:bottom w:w="15" w:type="dxa"/>
                      <w:right w:w="15" w:type="dxa"/>
                    </w:tblCellMar>
                    <w:tblLook w:val="04A0"/>
                  </w:tblPr>
                  <w:tblGrid>
                    <w:gridCol w:w="6045"/>
                    <w:gridCol w:w="1367"/>
                  </w:tblGrid>
                  <w:tr w:rsidR="00CD751D" w:rsidRPr="009A3296" w:rsidTr="00CD751D">
                    <w:trPr>
                      <w:tblCellSpacing w:w="15" w:type="dxa"/>
                    </w:trPr>
                    <w:tc>
                      <w:tcPr>
                        <w:tcW w:w="6000" w:type="dxa"/>
                        <w:vAlign w:val="center"/>
                        <w:hideMark/>
                      </w:tcPr>
                      <w:p w:rsidR="00CD751D" w:rsidRPr="009A3296" w:rsidRDefault="00CD751D" w:rsidP="00F27F88">
                        <w:pPr>
                          <w:ind w:left="-142" w:firstLine="142"/>
                          <w:rPr>
                            <w:rFonts w:eastAsia="Times New Roman"/>
                            <w:sz w:val="28"/>
                            <w:szCs w:val="28"/>
                            <w:lang w:val="en-AU" w:eastAsia="en-AU"/>
                          </w:rPr>
                        </w:pPr>
                        <w:hyperlink r:id="rId23" w:history="1">
                          <w:r w:rsidRPr="009A3296">
                            <w:rPr>
                              <w:rFonts w:eastAsia="Times New Roman"/>
                              <w:sz w:val="28"/>
                              <w:szCs w:val="28"/>
                              <w:lang w:val="en-AU" w:eastAsia="en-AU"/>
                            </w:rPr>
                            <w:t>My Book Elite</w:t>
                          </w:r>
                        </w:hyperlink>
                      </w:p>
                    </w:tc>
                    <w:tc>
                      <w:tcPr>
                        <w:tcW w:w="0" w:type="auto"/>
                        <w:hideMark/>
                      </w:tcPr>
                      <w:p w:rsidR="00CD751D" w:rsidRPr="009A3296" w:rsidRDefault="00CD751D" w:rsidP="00F27F88">
                        <w:pPr>
                          <w:ind w:left="-142" w:firstLine="142"/>
                          <w:jc w:val="right"/>
                          <w:rPr>
                            <w:rFonts w:eastAsia="Times New Roman"/>
                            <w:sz w:val="28"/>
                            <w:szCs w:val="28"/>
                            <w:lang w:val="en-AU" w:eastAsia="en-AU"/>
                          </w:rPr>
                        </w:pPr>
                      </w:p>
                    </w:tc>
                  </w:tr>
                </w:tbl>
                <w:p w:rsidR="00323C5F" w:rsidRPr="009A3296" w:rsidRDefault="00323C5F" w:rsidP="00F27F88">
                  <w:pPr>
                    <w:ind w:left="-142" w:firstLine="142"/>
                    <w:rPr>
                      <w:rFonts w:eastAsia="Times New Roman"/>
                      <w:sz w:val="28"/>
                      <w:szCs w:val="28"/>
                      <w:lang w:val="en-AU" w:eastAsia="en-AU"/>
                    </w:rPr>
                  </w:pPr>
                </w:p>
              </w:tc>
            </w:tr>
            <w:tr w:rsidR="00323C5F" w:rsidRPr="009A3296" w:rsidTr="00CD751D">
              <w:trPr>
                <w:trHeight w:val="300"/>
                <w:tblCellSpacing w:w="0" w:type="dxa"/>
              </w:trPr>
              <w:tc>
                <w:tcPr>
                  <w:tcW w:w="8700" w:type="dxa"/>
                  <w:vAlign w:val="center"/>
                  <w:hideMark/>
                </w:tcPr>
                <w:tbl>
                  <w:tblPr>
                    <w:tblpPr w:leftFromText="180" w:rightFromText="180" w:vertAnchor="text" w:horzAnchor="margin" w:tblpY="-171"/>
                    <w:tblOverlap w:val="never"/>
                    <w:tblW w:w="4262" w:type="pct"/>
                    <w:tblCellSpacing w:w="15" w:type="dxa"/>
                    <w:tblCellMar>
                      <w:top w:w="15" w:type="dxa"/>
                      <w:left w:w="15" w:type="dxa"/>
                      <w:bottom w:w="15" w:type="dxa"/>
                      <w:right w:w="15" w:type="dxa"/>
                    </w:tblCellMar>
                    <w:tblLook w:val="04A0"/>
                  </w:tblPr>
                  <w:tblGrid>
                    <w:gridCol w:w="6045"/>
                    <w:gridCol w:w="1371"/>
                  </w:tblGrid>
                  <w:tr w:rsidR="00CD751D" w:rsidRPr="009A3296" w:rsidTr="00CD751D">
                    <w:trPr>
                      <w:tblCellSpacing w:w="15" w:type="dxa"/>
                    </w:trPr>
                    <w:tc>
                      <w:tcPr>
                        <w:tcW w:w="6000" w:type="dxa"/>
                        <w:vAlign w:val="center"/>
                        <w:hideMark/>
                      </w:tcPr>
                      <w:p w:rsidR="00CD751D" w:rsidRPr="009A3296" w:rsidRDefault="00CD751D" w:rsidP="00F27F88">
                        <w:pPr>
                          <w:ind w:left="-142" w:firstLine="142"/>
                          <w:rPr>
                            <w:rFonts w:eastAsia="Times New Roman"/>
                            <w:sz w:val="28"/>
                            <w:szCs w:val="28"/>
                            <w:lang w:val="en-AU" w:eastAsia="en-AU"/>
                          </w:rPr>
                        </w:pPr>
                        <w:hyperlink r:id="rId24" w:history="1">
                          <w:r w:rsidRPr="009A3296">
                            <w:rPr>
                              <w:rFonts w:eastAsia="Times New Roman"/>
                              <w:sz w:val="28"/>
                              <w:szCs w:val="28"/>
                              <w:lang w:val="en-AU" w:eastAsia="en-AU"/>
                            </w:rPr>
                            <w:t>My Book Mirror Edition</w:t>
                          </w:r>
                        </w:hyperlink>
                      </w:p>
                    </w:tc>
                    <w:tc>
                      <w:tcPr>
                        <w:tcW w:w="0" w:type="auto"/>
                        <w:hideMark/>
                      </w:tcPr>
                      <w:p w:rsidR="00CD751D" w:rsidRPr="009A3296" w:rsidRDefault="00CD751D" w:rsidP="00F27F88">
                        <w:pPr>
                          <w:ind w:left="-142" w:firstLine="142"/>
                          <w:jc w:val="right"/>
                          <w:rPr>
                            <w:rFonts w:eastAsia="Times New Roman"/>
                            <w:sz w:val="28"/>
                            <w:szCs w:val="28"/>
                            <w:lang w:val="en-AU" w:eastAsia="en-AU"/>
                          </w:rPr>
                        </w:pPr>
                      </w:p>
                    </w:tc>
                  </w:tr>
                </w:tbl>
                <w:p w:rsidR="00323C5F" w:rsidRPr="009A3296" w:rsidRDefault="00323C5F" w:rsidP="00F27F88">
                  <w:pPr>
                    <w:ind w:left="-142" w:firstLine="142"/>
                    <w:rPr>
                      <w:rFonts w:eastAsia="Times New Roman"/>
                      <w:sz w:val="28"/>
                      <w:szCs w:val="28"/>
                      <w:lang w:val="en-AU" w:eastAsia="en-AU"/>
                    </w:rPr>
                  </w:pPr>
                </w:p>
              </w:tc>
            </w:tr>
            <w:tr w:rsidR="00323C5F" w:rsidRPr="00101914" w:rsidTr="00CD751D">
              <w:trPr>
                <w:trHeight w:val="300"/>
                <w:tblCellSpacing w:w="0" w:type="dxa"/>
              </w:trPr>
              <w:tc>
                <w:tcPr>
                  <w:tcW w:w="8700" w:type="dxa"/>
                  <w:vAlign w:val="center"/>
                  <w:hideMark/>
                </w:tcPr>
                <w:p w:rsidR="00F24ECF" w:rsidRPr="00101914" w:rsidRDefault="00F24ECF" w:rsidP="009A3296">
                  <w:pPr>
                    <w:rPr>
                      <w:sz w:val="28"/>
                      <w:szCs w:val="28"/>
                      <w:u w:val="single"/>
                    </w:rPr>
                  </w:pPr>
                </w:p>
                <w:tbl>
                  <w:tblPr>
                    <w:tblpPr w:leftFromText="180" w:rightFromText="180" w:vertAnchor="text" w:horzAnchor="margin" w:tblpY="-106"/>
                    <w:tblOverlap w:val="never"/>
                    <w:tblW w:w="0" w:type="auto"/>
                    <w:tblCellSpacing w:w="0" w:type="dxa"/>
                    <w:tblCellMar>
                      <w:top w:w="30" w:type="dxa"/>
                      <w:left w:w="30" w:type="dxa"/>
                      <w:bottom w:w="30" w:type="dxa"/>
                      <w:right w:w="30" w:type="dxa"/>
                    </w:tblCellMar>
                    <w:tblLook w:val="04A0"/>
                  </w:tblPr>
                  <w:tblGrid>
                    <w:gridCol w:w="1102"/>
                  </w:tblGrid>
                  <w:tr w:rsidR="00CD751D" w:rsidRPr="00101914" w:rsidTr="00CD751D">
                    <w:trPr>
                      <w:tblCellSpacing w:w="0" w:type="dxa"/>
                    </w:trPr>
                    <w:tc>
                      <w:tcPr>
                        <w:tcW w:w="0" w:type="auto"/>
                        <w:vAlign w:val="center"/>
                        <w:hideMark/>
                      </w:tcPr>
                      <w:p w:rsidR="00CD751D" w:rsidRPr="00101914" w:rsidRDefault="00CD751D" w:rsidP="009A3296">
                        <w:pPr>
                          <w:jc w:val="center"/>
                          <w:rPr>
                            <w:rFonts w:eastAsia="Times New Roman"/>
                            <w:b/>
                            <w:sz w:val="28"/>
                            <w:szCs w:val="28"/>
                            <w:u w:val="single"/>
                            <w:lang w:val="en-AU" w:eastAsia="en-AU"/>
                          </w:rPr>
                        </w:pPr>
                        <w:bookmarkStart w:id="42" w:name="jump86"/>
                        <w:r w:rsidRPr="00101914">
                          <w:rPr>
                            <w:rFonts w:eastAsia="Times New Roman"/>
                            <w:b/>
                            <w:sz w:val="28"/>
                            <w:szCs w:val="28"/>
                            <w:u w:val="single"/>
                            <w:lang w:val="en-AU" w:eastAsia="en-AU"/>
                          </w:rPr>
                          <w:t>Network</w:t>
                        </w:r>
                        <w:bookmarkEnd w:id="42"/>
                      </w:p>
                    </w:tc>
                  </w:tr>
                </w:tbl>
                <w:p w:rsidR="00323C5F" w:rsidRPr="00101914" w:rsidRDefault="00323C5F" w:rsidP="009A3296">
                  <w:pPr>
                    <w:rPr>
                      <w:rFonts w:eastAsia="Times New Roman"/>
                      <w:sz w:val="28"/>
                      <w:szCs w:val="28"/>
                      <w:u w:val="single"/>
                      <w:lang w:val="en-AU" w:eastAsia="en-AU"/>
                    </w:rPr>
                  </w:pPr>
                </w:p>
              </w:tc>
            </w:tr>
          </w:tbl>
          <w:p w:rsidR="00323C5F" w:rsidRPr="009A3296" w:rsidRDefault="00323C5F" w:rsidP="009A3296">
            <w:pPr>
              <w:rPr>
                <w:rFonts w:eastAsia="Times New Roman"/>
                <w:sz w:val="28"/>
                <w:szCs w:val="28"/>
                <w:lang w:val="en-AU" w:eastAsia="en-AU"/>
              </w:rPr>
            </w:pPr>
          </w:p>
        </w:tc>
      </w:tr>
    </w:tbl>
    <w:tbl>
      <w:tblPr>
        <w:tblpPr w:leftFromText="180" w:rightFromText="180" w:vertAnchor="text" w:horzAnchor="margin" w:tblpY="156"/>
        <w:tblOverlap w:val="never"/>
        <w:tblW w:w="3619" w:type="pct"/>
        <w:tblCellSpacing w:w="15" w:type="dxa"/>
        <w:tblCellMar>
          <w:top w:w="15" w:type="dxa"/>
          <w:left w:w="15" w:type="dxa"/>
          <w:bottom w:w="15" w:type="dxa"/>
          <w:right w:w="15" w:type="dxa"/>
        </w:tblCellMar>
        <w:tblLook w:val="04A0"/>
      </w:tblPr>
      <w:tblGrid>
        <w:gridCol w:w="6705"/>
        <w:gridCol w:w="81"/>
      </w:tblGrid>
      <w:tr w:rsidR="00F24ECF" w:rsidRPr="009A3296" w:rsidTr="00F24ECF">
        <w:trPr>
          <w:tblCellSpacing w:w="15" w:type="dxa"/>
        </w:trPr>
        <w:tc>
          <w:tcPr>
            <w:tcW w:w="6000" w:type="dxa"/>
            <w:vAlign w:val="center"/>
            <w:hideMark/>
          </w:tcPr>
          <w:tbl>
            <w:tblPr>
              <w:tblpPr w:leftFromText="180" w:rightFromText="180" w:vertAnchor="text" w:horzAnchor="page" w:tblpX="2566" w:tblpY="-192"/>
              <w:tblOverlap w:val="never"/>
              <w:tblW w:w="6318" w:type="dxa"/>
              <w:tblCellSpacing w:w="15" w:type="dxa"/>
              <w:tblCellMar>
                <w:top w:w="15" w:type="dxa"/>
                <w:left w:w="15" w:type="dxa"/>
                <w:bottom w:w="15" w:type="dxa"/>
                <w:right w:w="15" w:type="dxa"/>
              </w:tblCellMar>
              <w:tblLook w:val="04A0"/>
            </w:tblPr>
            <w:tblGrid>
              <w:gridCol w:w="6237"/>
              <w:gridCol w:w="81"/>
            </w:tblGrid>
            <w:tr w:rsidR="00F24ECF" w:rsidRPr="009A3296" w:rsidTr="00F24ECF">
              <w:trPr>
                <w:tblCellSpacing w:w="15" w:type="dxa"/>
              </w:trPr>
              <w:tc>
                <w:tcPr>
                  <w:tcW w:w="6000" w:type="dxa"/>
                  <w:vAlign w:val="center"/>
                  <w:hideMark/>
                </w:tcPr>
                <w:tbl>
                  <w:tblPr>
                    <w:tblpPr w:leftFromText="180" w:rightFromText="180" w:vertAnchor="text" w:horzAnchor="page" w:tblpX="2866" w:tblpY="-230"/>
                    <w:tblOverlap w:val="never"/>
                    <w:tblW w:w="6318" w:type="dxa"/>
                    <w:tblCellSpacing w:w="15" w:type="dxa"/>
                    <w:tblCellMar>
                      <w:top w:w="15" w:type="dxa"/>
                      <w:left w:w="15" w:type="dxa"/>
                      <w:bottom w:w="15" w:type="dxa"/>
                      <w:right w:w="15" w:type="dxa"/>
                    </w:tblCellMar>
                    <w:tblLook w:val="04A0"/>
                  </w:tblPr>
                  <w:tblGrid>
                    <w:gridCol w:w="6081"/>
                    <w:gridCol w:w="81"/>
                  </w:tblGrid>
                  <w:tr w:rsidR="00F24ECF" w:rsidRPr="009A3296" w:rsidTr="00F24ECF">
                    <w:trPr>
                      <w:tblCellSpacing w:w="15" w:type="dxa"/>
                    </w:trPr>
                    <w:tc>
                      <w:tcPr>
                        <w:tcW w:w="6000" w:type="dxa"/>
                        <w:vAlign w:val="center"/>
                        <w:hideMark/>
                      </w:tcPr>
                      <w:tbl>
                        <w:tblPr>
                          <w:tblpPr w:leftFromText="180" w:rightFromText="180" w:vertAnchor="text" w:horzAnchor="margin" w:tblpY="-117"/>
                          <w:tblOverlap w:val="never"/>
                          <w:tblW w:w="6318" w:type="dxa"/>
                          <w:tblCellSpacing w:w="15" w:type="dxa"/>
                          <w:tblCellMar>
                            <w:top w:w="15" w:type="dxa"/>
                            <w:left w:w="15" w:type="dxa"/>
                            <w:bottom w:w="15" w:type="dxa"/>
                            <w:right w:w="15" w:type="dxa"/>
                          </w:tblCellMar>
                          <w:tblLook w:val="04A0"/>
                        </w:tblPr>
                        <w:tblGrid>
                          <w:gridCol w:w="6045"/>
                          <w:gridCol w:w="273"/>
                        </w:tblGrid>
                        <w:tr w:rsidR="00F24ECF" w:rsidRPr="009A3296" w:rsidTr="009A3296">
                          <w:trPr>
                            <w:tblCellSpacing w:w="15" w:type="dxa"/>
                          </w:trPr>
                          <w:tc>
                            <w:tcPr>
                              <w:tcW w:w="6000" w:type="dxa"/>
                              <w:vAlign w:val="center"/>
                              <w:hideMark/>
                            </w:tcPr>
                            <w:p w:rsidR="00F24ECF" w:rsidRPr="009A3296" w:rsidRDefault="00F24ECF" w:rsidP="009A3296">
                              <w:pPr>
                                <w:rPr>
                                  <w:rFonts w:eastAsia="Times New Roman"/>
                                  <w:sz w:val="28"/>
                                  <w:szCs w:val="28"/>
                                  <w:lang w:val="en-AU" w:eastAsia="en-AU"/>
                                </w:rPr>
                              </w:pPr>
                              <w:hyperlink r:id="rId25" w:history="1">
                                <w:r w:rsidRPr="009A3296">
                                  <w:rPr>
                                    <w:rFonts w:eastAsia="Times New Roman"/>
                                    <w:sz w:val="28"/>
                                    <w:szCs w:val="28"/>
                                    <w:u w:val="single"/>
                                    <w:lang w:val="en-AU" w:eastAsia="en-AU"/>
                                  </w:rPr>
                                  <w:t>WD Livewire Powerline AV Network Kit</w:t>
                                </w:r>
                              </w:hyperlink>
                            </w:p>
                          </w:tc>
                          <w:tc>
                            <w:tcPr>
                              <w:tcW w:w="0" w:type="auto"/>
                              <w:hideMark/>
                            </w:tcPr>
                            <w:p w:rsidR="00F24ECF" w:rsidRPr="009A3296" w:rsidRDefault="00F24ECF" w:rsidP="009A3296">
                              <w:pPr>
                                <w:jc w:val="right"/>
                                <w:rPr>
                                  <w:rFonts w:eastAsia="Times New Roman"/>
                                  <w:sz w:val="28"/>
                                  <w:szCs w:val="28"/>
                                  <w:lang w:val="en-AU" w:eastAsia="en-AU"/>
                                </w:rPr>
                              </w:pPr>
                            </w:p>
                          </w:tc>
                        </w:tr>
                      </w:tbl>
                      <w:p w:rsidR="00F24ECF" w:rsidRPr="009A3296" w:rsidRDefault="00F24ECF" w:rsidP="009A3296">
                        <w:pPr>
                          <w:rPr>
                            <w:rFonts w:eastAsia="Times New Roman"/>
                            <w:sz w:val="28"/>
                            <w:szCs w:val="28"/>
                            <w:lang w:val="en-AU" w:eastAsia="en-AU"/>
                          </w:rPr>
                        </w:pPr>
                        <w:hyperlink r:id="rId26" w:history="1">
                          <w:r w:rsidRPr="009A3296">
                            <w:rPr>
                              <w:rFonts w:eastAsia="Times New Roman"/>
                              <w:sz w:val="28"/>
                              <w:szCs w:val="28"/>
                              <w:u w:val="single"/>
                              <w:lang w:val="en-AU" w:eastAsia="en-AU"/>
                            </w:rPr>
                            <w:t>My Book World Edition</w:t>
                          </w:r>
                        </w:hyperlink>
                      </w:p>
                    </w:tc>
                    <w:tc>
                      <w:tcPr>
                        <w:tcW w:w="0" w:type="auto"/>
                        <w:hideMark/>
                      </w:tcPr>
                      <w:p w:rsidR="00F24ECF" w:rsidRPr="009A3296" w:rsidRDefault="00F24ECF" w:rsidP="009A3296">
                        <w:pPr>
                          <w:jc w:val="right"/>
                          <w:rPr>
                            <w:rFonts w:eastAsia="Times New Roman"/>
                            <w:sz w:val="28"/>
                            <w:szCs w:val="28"/>
                            <w:lang w:val="en-AU" w:eastAsia="en-AU"/>
                          </w:rPr>
                        </w:pPr>
                      </w:p>
                    </w:tc>
                  </w:tr>
                </w:tbl>
                <w:p w:rsidR="00F24ECF" w:rsidRPr="009A3296" w:rsidRDefault="00F24ECF" w:rsidP="009A3296">
                  <w:pPr>
                    <w:rPr>
                      <w:rFonts w:eastAsia="Times New Roman"/>
                      <w:sz w:val="28"/>
                      <w:szCs w:val="28"/>
                      <w:lang w:val="en-AU" w:eastAsia="en-AU"/>
                    </w:rPr>
                  </w:pPr>
                  <w:hyperlink r:id="rId27" w:history="1">
                    <w:r w:rsidRPr="009A3296">
                      <w:rPr>
                        <w:rFonts w:eastAsia="Times New Roman"/>
                        <w:sz w:val="28"/>
                        <w:szCs w:val="28"/>
                        <w:u w:val="single"/>
                        <w:lang w:val="en-AU" w:eastAsia="en-AU"/>
                      </w:rPr>
                      <w:t>My Book World Edition II</w:t>
                    </w:r>
                  </w:hyperlink>
                </w:p>
              </w:tc>
              <w:tc>
                <w:tcPr>
                  <w:tcW w:w="0" w:type="auto"/>
                  <w:hideMark/>
                </w:tcPr>
                <w:p w:rsidR="00F24ECF" w:rsidRPr="009A3296" w:rsidRDefault="00F24ECF" w:rsidP="009A3296">
                  <w:pPr>
                    <w:jc w:val="right"/>
                    <w:rPr>
                      <w:rFonts w:eastAsia="Times New Roman"/>
                      <w:sz w:val="28"/>
                      <w:szCs w:val="28"/>
                      <w:lang w:val="en-AU" w:eastAsia="en-AU"/>
                    </w:rPr>
                  </w:pPr>
                </w:p>
              </w:tc>
            </w:tr>
          </w:tbl>
          <w:p w:rsidR="00F24ECF" w:rsidRPr="009A3296" w:rsidRDefault="00F24ECF" w:rsidP="009A3296">
            <w:pPr>
              <w:rPr>
                <w:rFonts w:eastAsia="Times New Roman"/>
                <w:sz w:val="28"/>
                <w:szCs w:val="28"/>
                <w:lang w:val="en-AU" w:eastAsia="en-AU"/>
              </w:rPr>
            </w:pPr>
            <w:hyperlink r:id="rId28" w:history="1">
              <w:r w:rsidRPr="009A3296">
                <w:rPr>
                  <w:rFonts w:eastAsia="Times New Roman"/>
                  <w:sz w:val="28"/>
                  <w:szCs w:val="28"/>
                  <w:u w:val="single"/>
                  <w:lang w:val="en-AU" w:eastAsia="en-AU"/>
                </w:rPr>
                <w:t>WD ShareSpace</w:t>
              </w:r>
            </w:hyperlink>
          </w:p>
        </w:tc>
        <w:tc>
          <w:tcPr>
            <w:tcW w:w="0" w:type="auto"/>
            <w:hideMark/>
          </w:tcPr>
          <w:p w:rsidR="00F24ECF" w:rsidRPr="009A3296" w:rsidRDefault="00F24ECF" w:rsidP="009A3296">
            <w:pPr>
              <w:jc w:val="right"/>
              <w:rPr>
                <w:rFonts w:eastAsia="Times New Roman"/>
                <w:sz w:val="28"/>
                <w:szCs w:val="28"/>
                <w:lang w:val="en-AU" w:eastAsia="en-AU"/>
              </w:rPr>
            </w:pPr>
          </w:p>
        </w:tc>
      </w:tr>
    </w:tbl>
    <w:p w:rsidR="00323C5F" w:rsidRPr="009A3296" w:rsidRDefault="00323C5F" w:rsidP="009A3296">
      <w:pPr>
        <w:spacing w:after="240"/>
        <w:rPr>
          <w:rFonts w:eastAsia="Times New Roman"/>
          <w:sz w:val="28"/>
          <w:szCs w:val="28"/>
          <w:lang w:val="en-AU" w:eastAsia="en-AU"/>
        </w:rPr>
      </w:pPr>
    </w:p>
    <w:p w:rsidR="00323C5F" w:rsidRPr="009A3296" w:rsidRDefault="00323C5F" w:rsidP="009A3296">
      <w:pPr>
        <w:rPr>
          <w:rFonts w:eastAsia="Times New Roman"/>
          <w:vanish/>
          <w:sz w:val="28"/>
          <w:szCs w:val="28"/>
          <w:lang w:val="en-AU" w:eastAsia="en-AU"/>
        </w:rPr>
      </w:pPr>
    </w:p>
    <w:tbl>
      <w:tblPr>
        <w:tblW w:w="5000" w:type="pct"/>
        <w:tblCellSpacing w:w="0" w:type="dxa"/>
        <w:tblCellMar>
          <w:top w:w="30" w:type="dxa"/>
          <w:left w:w="30" w:type="dxa"/>
          <w:bottom w:w="30" w:type="dxa"/>
          <w:right w:w="30" w:type="dxa"/>
        </w:tblCellMar>
        <w:tblLook w:val="04A0"/>
      </w:tblPr>
      <w:tblGrid>
        <w:gridCol w:w="8700"/>
      </w:tblGrid>
      <w:tr w:rsidR="00323C5F" w:rsidRPr="009A3296" w:rsidTr="00F24ECF">
        <w:trPr>
          <w:tblCellSpacing w:w="0" w:type="dxa"/>
        </w:trPr>
        <w:tc>
          <w:tcPr>
            <w:tcW w:w="0" w:type="auto"/>
            <w:hideMark/>
          </w:tcPr>
          <w:tbl>
            <w:tblPr>
              <w:tblW w:w="5000" w:type="pct"/>
              <w:tblCellSpacing w:w="0" w:type="dxa"/>
              <w:tblCellMar>
                <w:top w:w="60" w:type="dxa"/>
                <w:left w:w="60" w:type="dxa"/>
                <w:bottom w:w="60" w:type="dxa"/>
                <w:right w:w="60" w:type="dxa"/>
              </w:tblCellMar>
              <w:tblLook w:val="04A0"/>
            </w:tblPr>
            <w:tblGrid>
              <w:gridCol w:w="1500"/>
              <w:gridCol w:w="7140"/>
            </w:tblGrid>
            <w:tr w:rsidR="00323C5F" w:rsidRPr="009A3296">
              <w:trPr>
                <w:tblCellSpacing w:w="0" w:type="dxa"/>
              </w:trPr>
              <w:tc>
                <w:tcPr>
                  <w:tcW w:w="1500" w:type="dxa"/>
                  <w:vAlign w:val="center"/>
                  <w:hideMark/>
                </w:tcPr>
                <w:p w:rsidR="00323C5F" w:rsidRPr="009A3296" w:rsidRDefault="00323C5F" w:rsidP="009A3296">
                  <w:pPr>
                    <w:rPr>
                      <w:rFonts w:eastAsia="Times New Roman"/>
                      <w:sz w:val="28"/>
                      <w:szCs w:val="28"/>
                      <w:lang w:val="en-AU" w:eastAsia="en-AU"/>
                    </w:rPr>
                  </w:pPr>
                </w:p>
              </w:tc>
              <w:tc>
                <w:tcPr>
                  <w:tcW w:w="0" w:type="auto"/>
                  <w:vAlign w:val="center"/>
                  <w:hideMark/>
                </w:tcPr>
                <w:p w:rsidR="00323C5F" w:rsidRPr="009A3296" w:rsidRDefault="00323C5F" w:rsidP="009A3296">
                  <w:pPr>
                    <w:rPr>
                      <w:rFonts w:eastAsia="Times New Roman"/>
                      <w:sz w:val="28"/>
                      <w:szCs w:val="28"/>
                      <w:lang w:val="en-AU" w:eastAsia="en-AU"/>
                    </w:rPr>
                  </w:pPr>
                </w:p>
                <w:p w:rsidR="00323C5F" w:rsidRPr="009A3296" w:rsidRDefault="00323C5F" w:rsidP="009A3296">
                  <w:pPr>
                    <w:rPr>
                      <w:rFonts w:eastAsia="Times New Roman"/>
                      <w:sz w:val="28"/>
                      <w:szCs w:val="28"/>
                      <w:lang w:val="en-AU" w:eastAsia="en-AU"/>
                    </w:rPr>
                  </w:pPr>
                  <w:r w:rsidRPr="009A3296">
                    <w:rPr>
                      <w:rFonts w:eastAsia="Times New Roman"/>
                      <w:sz w:val="28"/>
                      <w:szCs w:val="28"/>
                      <w:lang w:val="en-AU" w:eastAsia="en-AU"/>
                    </w:rPr>
                    <w:br/>
                  </w:r>
                  <w:r w:rsidR="00BF56A1">
                    <w:rPr>
                      <w:rFonts w:eastAsia="Times New Roman"/>
                      <w:noProof/>
                      <w:sz w:val="28"/>
                      <w:szCs w:val="28"/>
                      <w:lang w:val="en-AU" w:eastAsia="en-AU"/>
                    </w:rPr>
                    <w:drawing>
                      <wp:inline distT="0" distB="0" distL="0" distR="0">
                        <wp:extent cx="238125" cy="95250"/>
                        <wp:effectExtent l="0" t="0" r="0" b="0"/>
                        <wp:docPr id="3190" name="Picture 319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0" descr="spacer"/>
                                <pic:cNvPicPr>
                                  <a:picLocks noChangeAspect="1" noChangeArrowheads="1"/>
                                </pic:cNvPicPr>
                              </pic:nvPicPr>
                              <pic:blipFill>
                                <a:blip r:embed="rId21"/>
                                <a:srcRect/>
                                <a:stretch>
                                  <a:fillRect/>
                                </a:stretch>
                              </pic:blipFill>
                              <pic:spPr bwMode="auto">
                                <a:xfrm>
                                  <a:off x="0" y="0"/>
                                  <a:ext cx="238125" cy="95250"/>
                                </a:xfrm>
                                <a:prstGeom prst="rect">
                                  <a:avLst/>
                                </a:prstGeom>
                                <a:noFill/>
                                <a:ln w="9525">
                                  <a:noFill/>
                                  <a:miter lim="800000"/>
                                  <a:headEnd/>
                                  <a:tailEnd/>
                                </a:ln>
                              </pic:spPr>
                            </pic:pic>
                          </a:graphicData>
                        </a:graphic>
                      </wp:inline>
                    </w:drawing>
                  </w:r>
                  <w:r w:rsidRPr="009A3296">
                    <w:rPr>
                      <w:rFonts w:eastAsia="Times New Roman"/>
                      <w:sz w:val="28"/>
                      <w:szCs w:val="28"/>
                      <w:lang w:val="en-AU" w:eastAsia="en-AU"/>
                    </w:rPr>
                    <w:br/>
                  </w:r>
                  <w:r w:rsidRPr="009A3296">
                    <w:rPr>
                      <w:rFonts w:eastAsia="Times New Roman"/>
                      <w:sz w:val="28"/>
                      <w:szCs w:val="28"/>
                      <w:lang w:val="en-AU" w:eastAsia="en-AU"/>
                    </w:rPr>
                    <w:br/>
                  </w:r>
                  <w:r w:rsidR="00BF56A1">
                    <w:rPr>
                      <w:rFonts w:eastAsia="Times New Roman"/>
                      <w:noProof/>
                      <w:sz w:val="28"/>
                      <w:szCs w:val="28"/>
                      <w:lang w:val="en-AU" w:eastAsia="en-AU"/>
                    </w:rPr>
                    <w:drawing>
                      <wp:inline distT="0" distB="0" distL="0" distR="0">
                        <wp:extent cx="238125" cy="133350"/>
                        <wp:effectExtent l="0" t="0" r="0" b="0"/>
                        <wp:docPr id="3191" name="Picture 319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1" descr="spacer"/>
                                <pic:cNvPicPr>
                                  <a:picLocks noChangeAspect="1" noChangeArrowheads="1"/>
                                </pic:cNvPicPr>
                              </pic:nvPicPr>
                              <pic:blipFill>
                                <a:blip r:embed="rId21"/>
                                <a:srcRect/>
                                <a:stretch>
                                  <a:fillRect/>
                                </a:stretch>
                              </pic:blipFill>
                              <pic:spPr bwMode="auto">
                                <a:xfrm>
                                  <a:off x="0" y="0"/>
                                  <a:ext cx="238125" cy="133350"/>
                                </a:xfrm>
                                <a:prstGeom prst="rect">
                                  <a:avLst/>
                                </a:prstGeom>
                                <a:noFill/>
                                <a:ln w="9525">
                                  <a:noFill/>
                                  <a:miter lim="800000"/>
                                  <a:headEnd/>
                                  <a:tailEnd/>
                                </a:ln>
                              </pic:spPr>
                            </pic:pic>
                          </a:graphicData>
                        </a:graphic>
                      </wp:inline>
                    </w:drawing>
                  </w:r>
                </w:p>
              </w:tc>
            </w:tr>
          </w:tbl>
          <w:p w:rsidR="00323C5F" w:rsidRPr="009A3296" w:rsidRDefault="00323C5F" w:rsidP="009A3296">
            <w:pPr>
              <w:rPr>
                <w:rFonts w:eastAsia="Times New Roman"/>
                <w:vanish/>
                <w:sz w:val="28"/>
                <w:szCs w:val="28"/>
                <w:lang w:val="en-AU" w:eastAsia="en-AU"/>
              </w:rPr>
            </w:pPr>
          </w:p>
          <w:p w:rsidR="00323C5F" w:rsidRPr="009A3296" w:rsidRDefault="00323C5F" w:rsidP="009A3296">
            <w:pPr>
              <w:rPr>
                <w:rFonts w:eastAsia="Times New Roman"/>
                <w:sz w:val="28"/>
                <w:szCs w:val="28"/>
                <w:lang w:val="en-AU" w:eastAsia="en-AU"/>
              </w:rPr>
            </w:pPr>
          </w:p>
        </w:tc>
      </w:tr>
    </w:tbl>
    <w:tbl>
      <w:tblPr>
        <w:tblpPr w:leftFromText="180" w:rightFromText="180" w:vertAnchor="text" w:horzAnchor="margin" w:tblpY="-734"/>
        <w:tblOverlap w:val="never"/>
        <w:tblW w:w="494" w:type="pct"/>
        <w:tblCellSpacing w:w="0" w:type="dxa"/>
        <w:tblCellMar>
          <w:top w:w="30" w:type="dxa"/>
          <w:left w:w="30" w:type="dxa"/>
          <w:bottom w:w="30" w:type="dxa"/>
          <w:right w:w="30" w:type="dxa"/>
        </w:tblCellMar>
        <w:tblLook w:val="04A0"/>
      </w:tblPr>
      <w:tblGrid>
        <w:gridCol w:w="1340"/>
      </w:tblGrid>
      <w:tr w:rsidR="00F24ECF" w:rsidRPr="00101914" w:rsidTr="00F24ECF">
        <w:trPr>
          <w:tblCellSpacing w:w="0" w:type="dxa"/>
        </w:trPr>
        <w:tc>
          <w:tcPr>
            <w:tcW w:w="0" w:type="auto"/>
            <w:vAlign w:val="center"/>
            <w:hideMark/>
          </w:tcPr>
          <w:p w:rsidR="00F24ECF" w:rsidRDefault="00F24ECF" w:rsidP="00F24ECF">
            <w:pPr>
              <w:jc w:val="center"/>
              <w:rPr>
                <w:rFonts w:eastAsia="Times New Roman"/>
                <w:b/>
                <w:sz w:val="32"/>
                <w:szCs w:val="32"/>
                <w:u w:val="single"/>
                <w:lang w:val="en-AU" w:eastAsia="en-AU"/>
              </w:rPr>
            </w:pPr>
          </w:p>
          <w:p w:rsidR="00F27F88" w:rsidRDefault="00F27F88" w:rsidP="00F24ECF">
            <w:pPr>
              <w:jc w:val="center"/>
              <w:rPr>
                <w:rFonts w:eastAsia="Times New Roman"/>
                <w:b/>
                <w:sz w:val="32"/>
                <w:szCs w:val="32"/>
                <w:u w:val="single"/>
                <w:lang w:val="en-AU" w:eastAsia="en-AU"/>
              </w:rPr>
            </w:pPr>
          </w:p>
          <w:p w:rsidR="00F27F88" w:rsidRPr="00101914" w:rsidRDefault="00F27F88" w:rsidP="00F24ECF">
            <w:pPr>
              <w:jc w:val="center"/>
              <w:rPr>
                <w:rFonts w:eastAsia="Times New Roman"/>
                <w:b/>
                <w:sz w:val="32"/>
                <w:szCs w:val="32"/>
                <w:u w:val="single"/>
                <w:lang w:val="en-AU" w:eastAsia="en-AU"/>
              </w:rPr>
            </w:pPr>
            <w:r>
              <w:rPr>
                <w:rFonts w:eastAsia="Times New Roman"/>
                <w:b/>
                <w:sz w:val="32"/>
                <w:szCs w:val="32"/>
                <w:u w:val="single"/>
                <w:lang w:val="en-AU" w:eastAsia="en-AU"/>
              </w:rPr>
              <w:t>[Portable</w:t>
            </w:r>
          </w:p>
        </w:tc>
      </w:tr>
    </w:tbl>
    <w:tbl>
      <w:tblPr>
        <w:tblpPr w:leftFromText="180" w:rightFromText="180" w:vertAnchor="text" w:horzAnchor="margin" w:tblpY="-89"/>
        <w:tblOverlap w:val="never"/>
        <w:tblW w:w="4932" w:type="pct"/>
        <w:tblCellSpacing w:w="0" w:type="dxa"/>
        <w:tblCellMar>
          <w:top w:w="60" w:type="dxa"/>
          <w:left w:w="60" w:type="dxa"/>
          <w:bottom w:w="60" w:type="dxa"/>
          <w:right w:w="60" w:type="dxa"/>
        </w:tblCellMar>
        <w:tblLook w:val="04A0"/>
      </w:tblPr>
      <w:tblGrid>
        <w:gridCol w:w="6594"/>
        <w:gridCol w:w="2047"/>
      </w:tblGrid>
      <w:tr w:rsidR="00F24ECF" w:rsidRPr="00123092" w:rsidTr="00F24ECF">
        <w:trPr>
          <w:tblCellSpacing w:w="0" w:type="dxa"/>
        </w:trPr>
        <w:tc>
          <w:tcPr>
            <w:tcW w:w="6594" w:type="dxa"/>
            <w:vAlign w:val="center"/>
            <w:hideMark/>
          </w:tcPr>
          <w:tbl>
            <w:tblPr>
              <w:tblpPr w:leftFromText="180" w:rightFromText="180" w:vertAnchor="text" w:horzAnchor="margin" w:tblpY="-1132"/>
              <w:tblOverlap w:val="never"/>
              <w:tblW w:w="6211" w:type="dxa"/>
              <w:tblCellSpacing w:w="15" w:type="dxa"/>
              <w:tblCellMar>
                <w:top w:w="15" w:type="dxa"/>
                <w:left w:w="15" w:type="dxa"/>
                <w:bottom w:w="15" w:type="dxa"/>
                <w:right w:w="15" w:type="dxa"/>
              </w:tblCellMar>
              <w:tblLook w:val="04A0"/>
            </w:tblPr>
            <w:tblGrid>
              <w:gridCol w:w="6130"/>
              <w:gridCol w:w="81"/>
            </w:tblGrid>
            <w:tr w:rsidR="00F24ECF" w:rsidRPr="00123092" w:rsidTr="00F24ECF">
              <w:trPr>
                <w:tblCellSpacing w:w="15" w:type="dxa"/>
              </w:trPr>
              <w:tc>
                <w:tcPr>
                  <w:tcW w:w="6000" w:type="dxa"/>
                  <w:vAlign w:val="center"/>
                  <w:hideMark/>
                </w:tcPr>
                <w:tbl>
                  <w:tblPr>
                    <w:tblpPr w:leftFromText="180" w:rightFromText="180" w:vertAnchor="text" w:horzAnchor="page" w:tblpX="3301" w:tblpY="-131"/>
                    <w:tblOverlap w:val="never"/>
                    <w:tblW w:w="6318" w:type="dxa"/>
                    <w:tblCellSpacing w:w="15" w:type="dxa"/>
                    <w:tblCellMar>
                      <w:top w:w="15" w:type="dxa"/>
                      <w:left w:w="15" w:type="dxa"/>
                      <w:bottom w:w="15" w:type="dxa"/>
                      <w:right w:w="15" w:type="dxa"/>
                    </w:tblCellMar>
                    <w:tblLook w:val="04A0"/>
                  </w:tblPr>
                  <w:tblGrid>
                    <w:gridCol w:w="6045"/>
                    <w:gridCol w:w="273"/>
                  </w:tblGrid>
                  <w:tr w:rsidR="00F24ECF" w:rsidRPr="00123092" w:rsidTr="00F24ECF">
                    <w:trPr>
                      <w:tblCellSpacing w:w="15" w:type="dxa"/>
                    </w:trPr>
                    <w:tc>
                      <w:tcPr>
                        <w:tcW w:w="6000" w:type="dxa"/>
                        <w:vAlign w:val="center"/>
                        <w:hideMark/>
                      </w:tcPr>
                      <w:p w:rsidR="00F24ECF" w:rsidRPr="00123092" w:rsidRDefault="00F24ECF" w:rsidP="00F24ECF">
                        <w:pPr>
                          <w:rPr>
                            <w:rFonts w:eastAsia="Times New Roman"/>
                            <w:lang w:val="en-AU" w:eastAsia="en-AU"/>
                          </w:rPr>
                        </w:pPr>
                        <w:hyperlink r:id="rId29" w:history="1">
                          <w:r w:rsidRPr="00123092">
                            <w:rPr>
                              <w:rFonts w:eastAsia="Times New Roman"/>
                              <w:lang w:val="en-AU" w:eastAsia="en-AU"/>
                            </w:rPr>
                            <w:t>My Passport Studio</w:t>
                          </w:r>
                        </w:hyperlink>
                      </w:p>
                    </w:tc>
                    <w:tc>
                      <w:tcPr>
                        <w:tcW w:w="0" w:type="auto"/>
                        <w:hideMark/>
                      </w:tcPr>
                      <w:p w:rsidR="00F24ECF" w:rsidRPr="00123092" w:rsidRDefault="00F24ECF" w:rsidP="00F24ECF">
                        <w:pPr>
                          <w:jc w:val="right"/>
                          <w:rPr>
                            <w:rFonts w:eastAsia="Times New Roman"/>
                            <w:lang w:val="en-AU" w:eastAsia="en-AU"/>
                          </w:rPr>
                        </w:pPr>
                      </w:p>
                    </w:tc>
                  </w:tr>
                </w:tbl>
                <w:p w:rsidR="00F24ECF" w:rsidRPr="00123092" w:rsidRDefault="00F24ECF" w:rsidP="00F24ECF">
                  <w:pPr>
                    <w:rPr>
                      <w:rFonts w:eastAsia="Times New Roman"/>
                      <w:lang w:val="en-AU" w:eastAsia="en-AU"/>
                    </w:rPr>
                  </w:pPr>
                  <w:hyperlink r:id="rId30" w:history="1">
                    <w:r w:rsidRPr="00123092">
                      <w:rPr>
                        <w:rFonts w:eastAsia="Times New Roman"/>
                        <w:lang w:val="en-AU" w:eastAsia="en-AU"/>
                      </w:rPr>
                      <w:t>My Passport Elite (Charcoal)</w:t>
                    </w:r>
                  </w:hyperlink>
                </w:p>
              </w:tc>
              <w:tc>
                <w:tcPr>
                  <w:tcW w:w="0" w:type="auto"/>
                  <w:hideMark/>
                </w:tcPr>
                <w:p w:rsidR="00F24ECF" w:rsidRPr="00123092" w:rsidRDefault="00F24ECF" w:rsidP="00F24ECF">
                  <w:pPr>
                    <w:jc w:val="right"/>
                    <w:rPr>
                      <w:rFonts w:eastAsia="Times New Roman"/>
                      <w:lang w:val="en-AU" w:eastAsia="en-AU"/>
                    </w:rPr>
                  </w:pPr>
                </w:p>
              </w:tc>
            </w:tr>
          </w:tbl>
          <w:tbl>
            <w:tblPr>
              <w:tblpPr w:leftFromText="180" w:rightFromText="180" w:vertAnchor="text" w:horzAnchor="margin" w:tblpY="-67"/>
              <w:tblOverlap w:val="never"/>
              <w:tblW w:w="6319" w:type="dxa"/>
              <w:tblCellSpacing w:w="15" w:type="dxa"/>
              <w:tblCellMar>
                <w:top w:w="15" w:type="dxa"/>
                <w:left w:w="15" w:type="dxa"/>
                <w:bottom w:w="15" w:type="dxa"/>
                <w:right w:w="15" w:type="dxa"/>
              </w:tblCellMar>
              <w:tblLook w:val="04A0"/>
            </w:tblPr>
            <w:tblGrid>
              <w:gridCol w:w="6238"/>
              <w:gridCol w:w="81"/>
            </w:tblGrid>
            <w:tr w:rsidR="00F24ECF" w:rsidRPr="00123092" w:rsidTr="00F24ECF">
              <w:trPr>
                <w:tblCellSpacing w:w="15" w:type="dxa"/>
              </w:trPr>
              <w:tc>
                <w:tcPr>
                  <w:tcW w:w="6000" w:type="dxa"/>
                  <w:vAlign w:val="center"/>
                  <w:hideMark/>
                </w:tcPr>
                <w:tbl>
                  <w:tblPr>
                    <w:tblpPr w:leftFromText="180" w:rightFromText="180" w:vertAnchor="text" w:horzAnchor="page" w:tblpX="2896" w:tblpY="-347"/>
                    <w:tblOverlap w:val="never"/>
                    <w:tblW w:w="6318" w:type="dxa"/>
                    <w:tblCellSpacing w:w="15" w:type="dxa"/>
                    <w:tblCellMar>
                      <w:top w:w="15" w:type="dxa"/>
                      <w:left w:w="15" w:type="dxa"/>
                      <w:bottom w:w="15" w:type="dxa"/>
                      <w:right w:w="15" w:type="dxa"/>
                    </w:tblCellMar>
                    <w:tblLook w:val="04A0"/>
                  </w:tblPr>
                  <w:tblGrid>
                    <w:gridCol w:w="6045"/>
                    <w:gridCol w:w="273"/>
                  </w:tblGrid>
                  <w:tr w:rsidR="00F24ECF" w:rsidRPr="00123092" w:rsidTr="00F24ECF">
                    <w:trPr>
                      <w:tblCellSpacing w:w="15" w:type="dxa"/>
                    </w:trPr>
                    <w:tc>
                      <w:tcPr>
                        <w:tcW w:w="6000" w:type="dxa"/>
                        <w:vAlign w:val="center"/>
                        <w:hideMark/>
                      </w:tcPr>
                      <w:p w:rsidR="00F24ECF" w:rsidRPr="00123092" w:rsidRDefault="00F24ECF" w:rsidP="00F24ECF">
                        <w:pPr>
                          <w:rPr>
                            <w:rFonts w:eastAsia="Times New Roman"/>
                            <w:lang w:val="en-AU" w:eastAsia="en-AU"/>
                          </w:rPr>
                        </w:pPr>
                        <w:hyperlink r:id="rId31" w:history="1">
                          <w:r w:rsidRPr="00123092">
                            <w:rPr>
                              <w:rFonts w:eastAsia="Times New Roman"/>
                              <w:lang w:val="en-AU" w:eastAsia="en-AU"/>
                            </w:rPr>
                            <w:t>WD Elements Portable</w:t>
                          </w:r>
                        </w:hyperlink>
                      </w:p>
                    </w:tc>
                    <w:tc>
                      <w:tcPr>
                        <w:tcW w:w="0" w:type="auto"/>
                        <w:hideMark/>
                      </w:tcPr>
                      <w:p w:rsidR="00F24ECF" w:rsidRPr="00123092" w:rsidRDefault="00F24ECF" w:rsidP="00F24ECF">
                        <w:pPr>
                          <w:jc w:val="right"/>
                          <w:rPr>
                            <w:rFonts w:eastAsia="Times New Roman"/>
                            <w:lang w:val="en-AU" w:eastAsia="en-AU"/>
                          </w:rPr>
                        </w:pPr>
                      </w:p>
                    </w:tc>
                  </w:tr>
                </w:tbl>
                <w:p w:rsidR="00F24ECF" w:rsidRPr="00123092" w:rsidRDefault="00F24ECF" w:rsidP="00F24ECF">
                  <w:pPr>
                    <w:rPr>
                      <w:rFonts w:eastAsia="Times New Roman"/>
                      <w:lang w:val="en-AU" w:eastAsia="en-AU"/>
                    </w:rPr>
                  </w:pPr>
                  <w:hyperlink r:id="rId32" w:history="1">
                    <w:r w:rsidRPr="00123092">
                      <w:rPr>
                        <w:rFonts w:eastAsia="Times New Roman"/>
                        <w:lang w:val="en-AU" w:eastAsia="en-AU"/>
                      </w:rPr>
                      <w:t>My Passport Elite (Metallic Red)</w:t>
                    </w:r>
                  </w:hyperlink>
                </w:p>
              </w:tc>
              <w:tc>
                <w:tcPr>
                  <w:tcW w:w="0" w:type="auto"/>
                  <w:hideMark/>
                </w:tcPr>
                <w:p w:rsidR="00F24ECF" w:rsidRPr="00123092" w:rsidRDefault="00F24ECF" w:rsidP="00F24ECF">
                  <w:pPr>
                    <w:jc w:val="right"/>
                    <w:rPr>
                      <w:rFonts w:eastAsia="Times New Roman"/>
                      <w:lang w:val="en-AU" w:eastAsia="en-AU"/>
                    </w:rPr>
                  </w:pPr>
                </w:p>
              </w:tc>
            </w:tr>
          </w:tbl>
          <w:tbl>
            <w:tblPr>
              <w:tblpPr w:leftFromText="180" w:rightFromText="180" w:vertAnchor="text" w:horzAnchor="margin" w:tblpY="-219"/>
              <w:tblOverlap w:val="never"/>
              <w:tblW w:w="4999" w:type="pct"/>
              <w:tblCellSpacing w:w="15" w:type="dxa"/>
              <w:tblCellMar>
                <w:top w:w="15" w:type="dxa"/>
                <w:left w:w="15" w:type="dxa"/>
                <w:bottom w:w="15" w:type="dxa"/>
                <w:right w:w="15" w:type="dxa"/>
              </w:tblCellMar>
              <w:tblLook w:val="04A0"/>
            </w:tblPr>
            <w:tblGrid>
              <w:gridCol w:w="6045"/>
              <w:gridCol w:w="428"/>
            </w:tblGrid>
            <w:tr w:rsidR="00F24ECF" w:rsidRPr="00123092" w:rsidTr="00F24ECF">
              <w:trPr>
                <w:tblCellSpacing w:w="15" w:type="dxa"/>
              </w:trPr>
              <w:tc>
                <w:tcPr>
                  <w:tcW w:w="6000" w:type="dxa"/>
                  <w:vAlign w:val="center"/>
                  <w:hideMark/>
                </w:tcPr>
                <w:p w:rsidR="00F24ECF" w:rsidRDefault="00F24ECF" w:rsidP="00F24ECF">
                  <w:pPr>
                    <w:rPr>
                      <w:rFonts w:eastAsia="Times New Roman"/>
                      <w:lang w:val="en-AU" w:eastAsia="en-AU"/>
                    </w:rPr>
                  </w:pPr>
                  <w:hyperlink r:id="rId33" w:history="1">
                    <w:r w:rsidRPr="00123092">
                      <w:rPr>
                        <w:rFonts w:eastAsia="Times New Roman"/>
                        <w:lang w:val="en-AU" w:eastAsia="en-AU"/>
                      </w:rPr>
                      <w:t>My Passport Elite (Metallic Blue)</w:t>
                    </w:r>
                  </w:hyperlink>
                </w:p>
                <w:p w:rsidR="00BF56A1" w:rsidRDefault="00BF56A1" w:rsidP="00BF56A1">
                  <w:pPr>
                    <w:rPr>
                      <w:rFonts w:eastAsia="Times New Roman"/>
                      <w:lang w:val="en-AU" w:eastAsia="en-AU"/>
                    </w:rPr>
                  </w:pPr>
                  <w:hyperlink r:id="rId34" w:history="1">
                    <w:r w:rsidRPr="00123092">
                      <w:rPr>
                        <w:rFonts w:eastAsia="Times New Roman"/>
                        <w:lang w:val="en-AU" w:eastAsia="en-AU"/>
                      </w:rPr>
                      <w:t>WD Elements SE Portable</w:t>
                    </w:r>
                  </w:hyperlink>
                </w:p>
                <w:p w:rsidR="00BF56A1" w:rsidRPr="00123092" w:rsidRDefault="00BF56A1" w:rsidP="00F24ECF">
                  <w:pPr>
                    <w:rPr>
                      <w:rFonts w:eastAsia="Times New Roman"/>
                      <w:lang w:val="en-AU" w:eastAsia="en-AU"/>
                    </w:rPr>
                  </w:pPr>
                </w:p>
              </w:tc>
              <w:tc>
                <w:tcPr>
                  <w:tcW w:w="0" w:type="auto"/>
                  <w:hideMark/>
                </w:tcPr>
                <w:p w:rsidR="00F24ECF" w:rsidRPr="00123092" w:rsidRDefault="00F24ECF" w:rsidP="00F24ECF">
                  <w:pPr>
                    <w:jc w:val="right"/>
                    <w:rPr>
                      <w:rFonts w:eastAsia="Times New Roman"/>
                      <w:lang w:val="en-AU" w:eastAsia="en-AU"/>
                    </w:rPr>
                  </w:pPr>
                </w:p>
              </w:tc>
            </w:tr>
          </w:tbl>
          <w:p w:rsidR="00F24ECF" w:rsidRPr="00123092" w:rsidRDefault="00F24ECF" w:rsidP="00F24ECF">
            <w:pPr>
              <w:rPr>
                <w:rFonts w:eastAsia="Times New Roman"/>
                <w:lang w:val="en-AU" w:eastAsia="en-AU"/>
              </w:rPr>
            </w:pPr>
          </w:p>
        </w:tc>
        <w:tc>
          <w:tcPr>
            <w:tcW w:w="0" w:type="auto"/>
            <w:vAlign w:val="center"/>
            <w:hideMark/>
          </w:tcPr>
          <w:p w:rsidR="00F24ECF" w:rsidRPr="00123092" w:rsidRDefault="00F24ECF" w:rsidP="00F24ECF">
            <w:pPr>
              <w:rPr>
                <w:rFonts w:eastAsia="Times New Roman"/>
                <w:lang w:val="en-AU" w:eastAsia="en-AU"/>
              </w:rPr>
            </w:pPr>
          </w:p>
          <w:p w:rsidR="00F24ECF" w:rsidRPr="00123092" w:rsidRDefault="00F24ECF" w:rsidP="00F24ECF">
            <w:pPr>
              <w:rPr>
                <w:rFonts w:eastAsia="Times New Roman"/>
                <w:lang w:val="en-AU" w:eastAsia="en-AU"/>
              </w:rPr>
            </w:pPr>
            <w:r w:rsidRPr="00123092">
              <w:rPr>
                <w:rFonts w:eastAsia="Times New Roman"/>
                <w:lang w:val="en-AU" w:eastAsia="en-AU"/>
              </w:rPr>
              <w:br/>
            </w:r>
            <w:r w:rsidR="00BF56A1">
              <w:rPr>
                <w:rFonts w:eastAsia="Times New Roman"/>
                <w:noProof/>
                <w:lang w:val="en-AU" w:eastAsia="en-AU"/>
              </w:rPr>
              <w:drawing>
                <wp:inline distT="0" distB="0" distL="0" distR="0">
                  <wp:extent cx="238125" cy="95250"/>
                  <wp:effectExtent l="0" t="0" r="0" b="0"/>
                  <wp:docPr id="3228" name="Picture 3228"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8" descr="spacer"/>
                          <pic:cNvPicPr>
                            <a:picLocks noChangeAspect="1" noChangeArrowheads="1"/>
                          </pic:cNvPicPr>
                        </pic:nvPicPr>
                        <pic:blipFill>
                          <a:blip r:embed="rId21"/>
                          <a:srcRect/>
                          <a:stretch>
                            <a:fillRect/>
                          </a:stretch>
                        </pic:blipFill>
                        <pic:spPr bwMode="auto">
                          <a:xfrm>
                            <a:off x="0" y="0"/>
                            <a:ext cx="238125" cy="95250"/>
                          </a:xfrm>
                          <a:prstGeom prst="rect">
                            <a:avLst/>
                          </a:prstGeom>
                          <a:noFill/>
                          <a:ln w="9525">
                            <a:noFill/>
                            <a:miter lim="800000"/>
                            <a:headEnd/>
                            <a:tailEnd/>
                          </a:ln>
                        </pic:spPr>
                      </pic:pic>
                    </a:graphicData>
                  </a:graphic>
                </wp:inline>
              </w:drawing>
            </w:r>
            <w:r w:rsidRPr="00123092">
              <w:rPr>
                <w:rFonts w:eastAsia="Times New Roman"/>
                <w:lang w:val="en-AU" w:eastAsia="en-AU"/>
              </w:rPr>
              <w:br/>
            </w:r>
            <w:r w:rsidR="00BF56A1">
              <w:rPr>
                <w:rFonts w:eastAsia="Times New Roman"/>
                <w:noProof/>
                <w:lang w:val="en-AU" w:eastAsia="en-AU"/>
              </w:rPr>
              <w:drawing>
                <wp:inline distT="0" distB="0" distL="0" distR="0">
                  <wp:extent cx="238125" cy="133350"/>
                  <wp:effectExtent l="0" t="0" r="0" b="0"/>
                  <wp:docPr id="3229" name="Picture 3229"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9" descr="spacer"/>
                          <pic:cNvPicPr>
                            <a:picLocks noChangeAspect="1" noChangeArrowheads="1"/>
                          </pic:cNvPicPr>
                        </pic:nvPicPr>
                        <pic:blipFill>
                          <a:blip r:embed="rId21"/>
                          <a:srcRect/>
                          <a:stretch>
                            <a:fillRect/>
                          </a:stretch>
                        </pic:blipFill>
                        <pic:spPr bwMode="auto">
                          <a:xfrm>
                            <a:off x="0" y="0"/>
                            <a:ext cx="238125" cy="133350"/>
                          </a:xfrm>
                          <a:prstGeom prst="rect">
                            <a:avLst/>
                          </a:prstGeom>
                          <a:noFill/>
                          <a:ln w="9525">
                            <a:noFill/>
                            <a:miter lim="800000"/>
                            <a:headEnd/>
                            <a:tailEnd/>
                          </a:ln>
                        </pic:spPr>
                      </pic:pic>
                    </a:graphicData>
                  </a:graphic>
                </wp:inline>
              </w:drawing>
            </w:r>
          </w:p>
        </w:tc>
      </w:tr>
    </w:tbl>
    <w:p w:rsidR="00BF56A1" w:rsidRDefault="00BF56A1"/>
    <w:tbl>
      <w:tblPr>
        <w:tblpPr w:leftFromText="180" w:rightFromText="180" w:vertAnchor="text" w:horzAnchor="margin" w:tblpY="-230"/>
        <w:tblOverlap w:val="never"/>
        <w:tblW w:w="3619" w:type="pct"/>
        <w:tblCellSpacing w:w="15" w:type="dxa"/>
        <w:tblCellMar>
          <w:top w:w="15" w:type="dxa"/>
          <w:left w:w="15" w:type="dxa"/>
          <w:bottom w:w="15" w:type="dxa"/>
          <w:right w:w="15" w:type="dxa"/>
        </w:tblCellMar>
        <w:tblLook w:val="04A0"/>
      </w:tblPr>
      <w:tblGrid>
        <w:gridCol w:w="6045"/>
        <w:gridCol w:w="274"/>
      </w:tblGrid>
      <w:tr w:rsidR="00F24ECF" w:rsidRPr="00123092" w:rsidTr="00BF56A1">
        <w:trPr>
          <w:tblCellSpacing w:w="15" w:type="dxa"/>
        </w:trPr>
        <w:tc>
          <w:tcPr>
            <w:tcW w:w="6000" w:type="dxa"/>
            <w:vAlign w:val="center"/>
            <w:hideMark/>
          </w:tcPr>
          <w:p w:rsidR="002D4426" w:rsidRDefault="002D4426" w:rsidP="00BF56A1">
            <w:pPr>
              <w:rPr>
                <w:rFonts w:eastAsia="Times New Roman"/>
                <w:lang w:val="en-AU" w:eastAsia="en-AU"/>
              </w:rPr>
            </w:pPr>
          </w:p>
          <w:p w:rsidR="002D4426" w:rsidRDefault="002D4426" w:rsidP="00BF56A1">
            <w:pPr>
              <w:pStyle w:val="Heading1"/>
            </w:pPr>
            <w:bookmarkStart w:id="43" w:name="_Toc271711608"/>
            <w:bookmarkStart w:id="44" w:name="_Toc271711675"/>
            <w:r w:rsidRPr="00811337">
              <w:t>Hardcore Restoration</w:t>
            </w:r>
            <w:bookmarkEnd w:id="43"/>
            <w:bookmarkEnd w:id="44"/>
            <w:r w:rsidRPr="00811337">
              <w:t xml:space="preserve"> </w:t>
            </w:r>
          </w:p>
          <w:p w:rsidR="00F27F88" w:rsidRDefault="00F27F88" w:rsidP="00BF56A1"/>
          <w:p w:rsidR="00BF56A1" w:rsidRDefault="00BF56A1" w:rsidP="00BF56A1">
            <w:pPr>
              <w:pStyle w:val="NormalWeb"/>
            </w:pPr>
            <w:r>
              <w:t xml:space="preserve">Hard drive data recovery software programs play a major role in recovering hard drive data. You will find several vendors that offer these types of programs. Most will automatically create </w:t>
            </w:r>
            <w:r>
              <w:rPr>
                <w:noProof/>
              </w:rPr>
              <w:drawing>
                <wp:inline distT="0" distB="0" distL="0" distR="0">
                  <wp:extent cx="152400" cy="152400"/>
                  <wp:effectExtent l="19050" t="0" r="0" b="0"/>
                  <wp:docPr id="3442" name="Picture 3442" descr="Glossary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2" descr="Glossary Link"/>
                          <pic:cNvPicPr>
                            <a:picLocks noChangeAspect="1" noChangeArrowheads="1"/>
                          </pic:cNvPicPr>
                        </pic:nvPicPr>
                        <pic:blipFill>
                          <a:blip r:embed="rId3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36" w:history="1">
              <w:r>
                <w:rPr>
                  <w:rStyle w:val="Hyperlink"/>
                </w:rPr>
                <w:t>backup</w:t>
              </w:r>
            </w:hyperlink>
            <w:r>
              <w:t xml:space="preserve"> copies of all your files and folders reducing the worry of potential data loss. A good hard drive data recovery program can recover all the important files or folders which vanish after partition loss, accidental format, file or directory deletion, software malfunction or even a virus attack. Whether you accidentally delete the files or your computer crashes, data recovery software can locate the lost files and recover them from your hard drive.</w:t>
            </w:r>
          </w:p>
          <w:p w:rsidR="00BF56A1" w:rsidRDefault="00BF56A1" w:rsidP="00BF56A1">
            <w:pPr>
              <w:pStyle w:val="NormalWeb"/>
            </w:pPr>
            <w:r>
              <w:t>The main contexts where hard drive data recovery software is found useful include:</w:t>
            </w:r>
          </w:p>
          <w:p w:rsidR="00BF56A1" w:rsidRDefault="00BF56A1" w:rsidP="00BF56A1">
            <w:pPr>
              <w:numPr>
                <w:ilvl w:val="0"/>
                <w:numId w:val="10"/>
              </w:numPr>
              <w:spacing w:before="100" w:beforeAutospacing="1" w:after="100" w:afterAutospacing="1"/>
            </w:pPr>
            <w:r>
              <w:t>Missing file or directory</w:t>
            </w:r>
          </w:p>
          <w:p w:rsidR="00BF56A1" w:rsidRDefault="00BF56A1" w:rsidP="00BF56A1">
            <w:pPr>
              <w:numPr>
                <w:ilvl w:val="0"/>
                <w:numId w:val="10"/>
              </w:numPr>
              <w:spacing w:before="100" w:beforeAutospacing="1" w:after="100" w:afterAutospacing="1"/>
            </w:pPr>
            <w:r>
              <w:t>Formatted hard drive</w:t>
            </w:r>
          </w:p>
          <w:p w:rsidR="00BF56A1" w:rsidRDefault="00BF56A1" w:rsidP="00BF56A1">
            <w:pPr>
              <w:numPr>
                <w:ilvl w:val="0"/>
                <w:numId w:val="10"/>
              </w:numPr>
              <w:spacing w:before="100" w:beforeAutospacing="1" w:after="100" w:afterAutospacing="1"/>
            </w:pPr>
            <w:r>
              <w:t>Deleted file or directory</w:t>
            </w:r>
          </w:p>
          <w:p w:rsidR="00BF56A1" w:rsidRDefault="00BF56A1" w:rsidP="00BF56A1">
            <w:pPr>
              <w:numPr>
                <w:ilvl w:val="0"/>
                <w:numId w:val="10"/>
              </w:numPr>
              <w:spacing w:before="100" w:beforeAutospacing="1" w:after="100" w:afterAutospacing="1"/>
            </w:pPr>
            <w:r>
              <w:t>Unbootable hard drive</w:t>
            </w:r>
          </w:p>
          <w:p w:rsidR="00BF56A1" w:rsidRDefault="00BF56A1" w:rsidP="00BF56A1">
            <w:pPr>
              <w:numPr>
                <w:ilvl w:val="0"/>
                <w:numId w:val="10"/>
              </w:numPr>
              <w:spacing w:before="100" w:beforeAutospacing="1" w:after="100" w:afterAutospacing="1"/>
            </w:pPr>
            <w:r>
              <w:t>Inaccessible hard drive</w:t>
            </w:r>
          </w:p>
          <w:p w:rsidR="00BF56A1" w:rsidRDefault="00BF56A1" w:rsidP="00BF56A1">
            <w:pPr>
              <w:numPr>
                <w:ilvl w:val="0"/>
                <w:numId w:val="10"/>
              </w:numPr>
              <w:spacing w:before="100" w:beforeAutospacing="1" w:after="100" w:afterAutospacing="1"/>
            </w:pPr>
            <w:r>
              <w:t xml:space="preserve">Recovery of deleted files and folders on FAT and </w:t>
            </w:r>
            <w:r>
              <w:rPr>
                <w:noProof/>
                <w:lang w:val="en-AU" w:eastAsia="en-AU"/>
              </w:rPr>
              <w:drawing>
                <wp:inline distT="0" distB="0" distL="0" distR="0">
                  <wp:extent cx="152400" cy="152400"/>
                  <wp:effectExtent l="19050" t="0" r="0" b="0"/>
                  <wp:docPr id="3443" name="Picture 3443" descr="Glossary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3" descr="Glossary Link"/>
                          <pic:cNvPicPr>
                            <a:picLocks noChangeAspect="1" noChangeArrowheads="1"/>
                          </pic:cNvPicPr>
                        </pic:nvPicPr>
                        <pic:blipFill>
                          <a:blip r:embed="rId3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37" w:history="1">
              <w:r>
                <w:rPr>
                  <w:rStyle w:val="Hyperlink"/>
                </w:rPr>
                <w:t>NTFS</w:t>
              </w:r>
            </w:hyperlink>
            <w:r>
              <w:t xml:space="preserve"> hard drive or partitions</w:t>
            </w:r>
          </w:p>
          <w:p w:rsidR="00BF56A1" w:rsidRDefault="00BF56A1" w:rsidP="00BF56A1">
            <w:pPr>
              <w:numPr>
                <w:ilvl w:val="0"/>
                <w:numId w:val="10"/>
              </w:numPr>
              <w:spacing w:before="100" w:beforeAutospacing="1" w:after="100" w:afterAutospacing="1"/>
            </w:pPr>
            <w:r>
              <w:t>Data recovery on damaged FAT and NTFS partitions</w:t>
            </w:r>
          </w:p>
          <w:p w:rsidR="00BF56A1" w:rsidRDefault="00BF56A1" w:rsidP="00BF56A1">
            <w:pPr>
              <w:numPr>
                <w:ilvl w:val="0"/>
                <w:numId w:val="10"/>
              </w:numPr>
              <w:spacing w:before="100" w:beforeAutospacing="1" w:after="100" w:afterAutospacing="1"/>
            </w:pPr>
            <w:r>
              <w:t>Damaged or corrupted partition table</w:t>
            </w:r>
          </w:p>
          <w:p w:rsidR="00BF56A1" w:rsidRDefault="00BF56A1" w:rsidP="00BF56A1">
            <w:pPr>
              <w:pStyle w:val="NormalWeb"/>
            </w:pPr>
            <w:r>
              <w:t>A majority of hard drive data recovery software programs currently available are easy to install, user friendly, and are virtually self maintaining. However, it's a good idea to purchase these programs from a trusted software supplier.</w:t>
            </w:r>
          </w:p>
          <w:p w:rsidR="00BF56A1" w:rsidRDefault="00BF56A1" w:rsidP="00BF56A1">
            <w:pPr>
              <w:pStyle w:val="NormalWeb"/>
            </w:pPr>
            <w:r>
              <w:t>Most software companies understand the consumer's need to be assured of value and ease of use, so if the data recovery software you selected has a trail offer, it may be a good idea to give it a test drive before you make a purchase.</w:t>
            </w:r>
          </w:p>
          <w:p w:rsidR="00BF56A1" w:rsidRDefault="00BF56A1" w:rsidP="00BF56A1">
            <w:pPr>
              <w:pStyle w:val="Heading2"/>
            </w:pPr>
            <w:r>
              <w:t>Physical Damage</w:t>
            </w:r>
          </w:p>
          <w:p w:rsidR="00BF56A1" w:rsidRDefault="00BF56A1" w:rsidP="00BF56A1">
            <w:pPr>
              <w:pStyle w:val="NormalWeb"/>
            </w:pPr>
            <w:r>
              <w:t>Most physical damage to a hard drive, such as failed motors or head crashes, cannot be repaired by typical computer users. Physical damage of a hard drive often results in some data loss and in most cases you may not be able to recover all the lost data. However, the physical damage can also result in the damage of the logical structures of the file system which prevents file system structures from being completely written to the hard drive.</w:t>
            </w:r>
          </w:p>
          <w:p w:rsidR="00BF56A1" w:rsidRDefault="00BF56A1" w:rsidP="00BF56A1">
            <w:pPr>
              <w:pStyle w:val="NormalWeb"/>
            </w:pPr>
            <w:r>
              <w:t>If the hard drive has any physical damage, you need to seek a technical expert to assist in recovery or choose a data recovery company to recover as much data as possible. Most hard drive data recovery firms utilize the latest tools like magnetometers to retrieve the lost bits from the magnetic media. The recovered raw bits from the damaged hard drive are used to construct a new disk image, and the logical damage can be repaired.</w:t>
            </w:r>
          </w:p>
          <w:p w:rsidR="00BF56A1" w:rsidRPr="00F27F88" w:rsidRDefault="00BF56A1" w:rsidP="00BF56A1"/>
          <w:p w:rsidR="00101914" w:rsidRPr="00101914" w:rsidRDefault="00101914" w:rsidP="00BF56A1"/>
          <w:p w:rsidR="002D4426" w:rsidRPr="000E0E56" w:rsidRDefault="002D4426" w:rsidP="00BF56A1">
            <w:pPr>
              <w:tabs>
                <w:tab w:val="left" w:pos="561"/>
              </w:tabs>
              <w:spacing w:before="120" w:after="200" w:line="276" w:lineRule="auto"/>
              <w:ind w:left="720"/>
              <w:rPr>
                <w:b/>
                <w:color w:val="000000"/>
              </w:rPr>
            </w:pPr>
          </w:p>
          <w:p w:rsidR="002D4426" w:rsidRPr="00123092" w:rsidRDefault="002D4426" w:rsidP="00BF56A1">
            <w:pPr>
              <w:rPr>
                <w:rFonts w:eastAsia="Times New Roman"/>
                <w:lang w:val="en-AU" w:eastAsia="en-AU"/>
              </w:rPr>
            </w:pPr>
          </w:p>
        </w:tc>
        <w:tc>
          <w:tcPr>
            <w:tcW w:w="0" w:type="auto"/>
            <w:hideMark/>
          </w:tcPr>
          <w:p w:rsidR="00F24ECF" w:rsidRPr="00123092" w:rsidRDefault="00F24ECF" w:rsidP="00BF56A1">
            <w:pPr>
              <w:jc w:val="right"/>
              <w:rPr>
                <w:rFonts w:eastAsia="Times New Roman"/>
                <w:lang w:val="en-AU" w:eastAsia="en-AU"/>
              </w:rPr>
            </w:pPr>
          </w:p>
        </w:tc>
      </w:tr>
    </w:tbl>
    <w:p w:rsidR="00323C5F" w:rsidRPr="00123092" w:rsidRDefault="00323C5F" w:rsidP="00323C5F">
      <w:pPr>
        <w:rPr>
          <w:rFonts w:eastAsia="Times New Roman"/>
          <w:lang w:val="en-AU" w:eastAsia="en-AU"/>
        </w:rPr>
      </w:pPr>
    </w:p>
    <w:tbl>
      <w:tblPr>
        <w:tblpPr w:leftFromText="180" w:rightFromText="180" w:horzAnchor="margin" w:tblpY="420"/>
        <w:tblW w:w="5000" w:type="pct"/>
        <w:tblCellSpacing w:w="0" w:type="dxa"/>
        <w:tblCellMar>
          <w:top w:w="30" w:type="dxa"/>
          <w:left w:w="30" w:type="dxa"/>
          <w:bottom w:w="30" w:type="dxa"/>
          <w:right w:w="30" w:type="dxa"/>
        </w:tblCellMar>
        <w:tblLook w:val="04A0"/>
      </w:tblPr>
      <w:tblGrid>
        <w:gridCol w:w="8700"/>
      </w:tblGrid>
      <w:tr w:rsidR="00323C5F" w:rsidRPr="00123092" w:rsidTr="00F24ECF">
        <w:trPr>
          <w:tblCellSpacing w:w="0" w:type="dxa"/>
        </w:trPr>
        <w:tc>
          <w:tcPr>
            <w:tcW w:w="0" w:type="auto"/>
            <w:hideMark/>
          </w:tcPr>
          <w:tbl>
            <w:tblPr>
              <w:tblW w:w="5000" w:type="pct"/>
              <w:tblCellSpacing w:w="0" w:type="dxa"/>
              <w:tblCellMar>
                <w:top w:w="60" w:type="dxa"/>
                <w:left w:w="60" w:type="dxa"/>
                <w:bottom w:w="60" w:type="dxa"/>
                <w:right w:w="60" w:type="dxa"/>
              </w:tblCellMar>
              <w:tblLook w:val="04A0"/>
            </w:tblPr>
            <w:tblGrid>
              <w:gridCol w:w="1500"/>
              <w:gridCol w:w="7140"/>
            </w:tblGrid>
            <w:tr w:rsidR="00323C5F" w:rsidRPr="00123092">
              <w:trPr>
                <w:tblCellSpacing w:w="0" w:type="dxa"/>
              </w:trPr>
              <w:tc>
                <w:tcPr>
                  <w:tcW w:w="1500" w:type="dxa"/>
                  <w:vAlign w:val="center"/>
                  <w:hideMark/>
                </w:tcPr>
                <w:p w:rsidR="00323C5F" w:rsidRPr="00123092" w:rsidRDefault="00323C5F" w:rsidP="00F24ECF">
                  <w:pPr>
                    <w:framePr w:hSpace="180" w:wrap="around" w:hAnchor="margin" w:y="420"/>
                    <w:rPr>
                      <w:rFonts w:eastAsia="Times New Roman"/>
                      <w:lang w:val="en-AU" w:eastAsia="en-AU"/>
                    </w:rPr>
                  </w:pPr>
                </w:p>
              </w:tc>
              <w:tc>
                <w:tcPr>
                  <w:tcW w:w="0" w:type="auto"/>
                  <w:vAlign w:val="center"/>
                  <w:hideMark/>
                </w:tcPr>
                <w:p w:rsidR="00323C5F" w:rsidRPr="00123092" w:rsidRDefault="00323C5F" w:rsidP="00F24ECF">
                  <w:pPr>
                    <w:framePr w:hSpace="180" w:wrap="around" w:hAnchor="margin" w:y="420"/>
                    <w:rPr>
                      <w:rFonts w:eastAsia="Times New Roman"/>
                      <w:lang w:val="en-AU" w:eastAsia="en-AU"/>
                    </w:rPr>
                  </w:pPr>
                </w:p>
                <w:p w:rsidR="00323C5F" w:rsidRPr="00123092" w:rsidRDefault="00323C5F" w:rsidP="00F24ECF">
                  <w:pPr>
                    <w:framePr w:hSpace="180" w:wrap="around" w:hAnchor="margin" w:y="420"/>
                    <w:rPr>
                      <w:rFonts w:eastAsia="Times New Roman"/>
                      <w:lang w:val="en-AU" w:eastAsia="en-AU"/>
                    </w:rPr>
                  </w:pPr>
                  <w:r w:rsidRPr="00123092">
                    <w:rPr>
                      <w:rFonts w:eastAsia="Times New Roman"/>
                      <w:lang w:val="en-AU" w:eastAsia="en-AU"/>
                    </w:rPr>
                    <w:br/>
                  </w:r>
                  <w:r w:rsidR="00BF56A1">
                    <w:rPr>
                      <w:rFonts w:eastAsia="Times New Roman"/>
                      <w:noProof/>
                      <w:lang w:val="en-AU" w:eastAsia="en-AU"/>
                    </w:rPr>
                    <w:drawing>
                      <wp:inline distT="0" distB="0" distL="0" distR="0">
                        <wp:extent cx="238125" cy="95250"/>
                        <wp:effectExtent l="0" t="0" r="0" b="0"/>
                        <wp:docPr id="3356" name="Picture 3356"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6" descr="spacer"/>
                                <pic:cNvPicPr>
                                  <a:picLocks noChangeAspect="1" noChangeArrowheads="1"/>
                                </pic:cNvPicPr>
                              </pic:nvPicPr>
                              <pic:blipFill>
                                <a:blip r:embed="rId21"/>
                                <a:srcRect/>
                                <a:stretch>
                                  <a:fillRect/>
                                </a:stretch>
                              </pic:blipFill>
                              <pic:spPr bwMode="auto">
                                <a:xfrm>
                                  <a:off x="0" y="0"/>
                                  <a:ext cx="238125" cy="95250"/>
                                </a:xfrm>
                                <a:prstGeom prst="rect">
                                  <a:avLst/>
                                </a:prstGeom>
                                <a:noFill/>
                                <a:ln w="9525">
                                  <a:noFill/>
                                  <a:miter lim="800000"/>
                                  <a:headEnd/>
                                  <a:tailEnd/>
                                </a:ln>
                              </pic:spPr>
                            </pic:pic>
                          </a:graphicData>
                        </a:graphic>
                      </wp:inline>
                    </w:drawing>
                  </w:r>
                  <w:r w:rsidRPr="00123092">
                    <w:rPr>
                      <w:rFonts w:eastAsia="Times New Roman"/>
                      <w:lang w:val="en-AU" w:eastAsia="en-AU"/>
                    </w:rPr>
                    <w:t xml:space="preserve"> </w:t>
                  </w:r>
                  <w:r w:rsidRPr="00123092">
                    <w:rPr>
                      <w:rFonts w:eastAsia="Times New Roman"/>
                      <w:lang w:val="en-AU" w:eastAsia="en-AU"/>
                    </w:rPr>
                    <w:br/>
                  </w:r>
                  <w:r w:rsidR="00BF56A1">
                    <w:rPr>
                      <w:rFonts w:eastAsia="Times New Roman"/>
                      <w:noProof/>
                      <w:lang w:val="en-AU" w:eastAsia="en-AU"/>
                    </w:rPr>
                    <w:drawing>
                      <wp:inline distT="0" distB="0" distL="0" distR="0">
                        <wp:extent cx="238125" cy="133350"/>
                        <wp:effectExtent l="0" t="0" r="0" b="0"/>
                        <wp:docPr id="3357" name="Picture 3357"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7" descr="spacer"/>
                                <pic:cNvPicPr>
                                  <a:picLocks noChangeAspect="1" noChangeArrowheads="1"/>
                                </pic:cNvPicPr>
                              </pic:nvPicPr>
                              <pic:blipFill>
                                <a:blip r:embed="rId21"/>
                                <a:srcRect/>
                                <a:stretch>
                                  <a:fillRect/>
                                </a:stretch>
                              </pic:blipFill>
                              <pic:spPr bwMode="auto">
                                <a:xfrm>
                                  <a:off x="0" y="0"/>
                                  <a:ext cx="238125" cy="133350"/>
                                </a:xfrm>
                                <a:prstGeom prst="rect">
                                  <a:avLst/>
                                </a:prstGeom>
                                <a:noFill/>
                                <a:ln w="9525">
                                  <a:noFill/>
                                  <a:miter lim="800000"/>
                                  <a:headEnd/>
                                  <a:tailEnd/>
                                </a:ln>
                              </pic:spPr>
                            </pic:pic>
                          </a:graphicData>
                        </a:graphic>
                      </wp:inline>
                    </w:drawing>
                  </w:r>
                </w:p>
              </w:tc>
            </w:tr>
          </w:tbl>
          <w:p w:rsidR="00323C5F" w:rsidRPr="00123092" w:rsidRDefault="00323C5F" w:rsidP="00F24ECF">
            <w:pPr>
              <w:rPr>
                <w:rFonts w:eastAsia="Times New Roman"/>
                <w:vanish/>
                <w:lang w:val="en-AU" w:eastAsia="en-AU"/>
              </w:rPr>
            </w:pPr>
          </w:p>
          <w:tbl>
            <w:tblPr>
              <w:tblW w:w="868" w:type="pct"/>
              <w:tblCellSpacing w:w="0" w:type="dxa"/>
              <w:tblCellMar>
                <w:left w:w="0" w:type="dxa"/>
                <w:right w:w="0" w:type="dxa"/>
              </w:tblCellMar>
              <w:tblLook w:val="04A0"/>
            </w:tblPr>
            <w:tblGrid>
              <w:gridCol w:w="1500"/>
            </w:tblGrid>
            <w:tr w:rsidR="00F24ECF" w:rsidRPr="00123092" w:rsidTr="00F24ECF">
              <w:trPr>
                <w:tblCellSpacing w:w="0" w:type="dxa"/>
              </w:trPr>
              <w:tc>
                <w:tcPr>
                  <w:tcW w:w="1500" w:type="dxa"/>
                  <w:vAlign w:val="center"/>
                  <w:hideMark/>
                </w:tcPr>
                <w:p w:rsidR="00F24ECF" w:rsidRPr="00123092" w:rsidRDefault="00F24ECF" w:rsidP="00F24ECF">
                  <w:pPr>
                    <w:framePr w:hSpace="180" w:wrap="around" w:hAnchor="margin" w:y="420"/>
                    <w:rPr>
                      <w:rFonts w:eastAsia="Times New Roman"/>
                      <w:lang w:val="en-AU" w:eastAsia="en-AU"/>
                    </w:rPr>
                  </w:pPr>
                </w:p>
              </w:tc>
            </w:tr>
            <w:tr w:rsidR="00F24ECF" w:rsidRPr="00123092" w:rsidTr="00F24ECF">
              <w:trPr>
                <w:trHeight w:val="300"/>
                <w:tblCellSpacing w:w="0" w:type="dxa"/>
              </w:trPr>
              <w:tc>
                <w:tcPr>
                  <w:tcW w:w="0" w:type="auto"/>
                  <w:vAlign w:val="center"/>
                  <w:hideMark/>
                </w:tcPr>
                <w:p w:rsidR="00F24ECF" w:rsidRPr="00123092" w:rsidRDefault="00F24ECF" w:rsidP="00F24ECF">
                  <w:pPr>
                    <w:framePr w:hSpace="180" w:wrap="around" w:hAnchor="margin" w:y="420"/>
                    <w:rPr>
                      <w:rFonts w:eastAsia="Times New Roman"/>
                      <w:lang w:val="en-AU" w:eastAsia="en-AU"/>
                    </w:rPr>
                  </w:pPr>
                </w:p>
              </w:tc>
            </w:tr>
            <w:tr w:rsidR="00F24ECF" w:rsidRPr="00123092" w:rsidTr="00F24ECF">
              <w:trPr>
                <w:trHeight w:val="300"/>
                <w:tblCellSpacing w:w="0" w:type="dxa"/>
              </w:trPr>
              <w:tc>
                <w:tcPr>
                  <w:tcW w:w="0" w:type="auto"/>
                  <w:vAlign w:val="center"/>
                  <w:hideMark/>
                </w:tcPr>
                <w:p w:rsidR="00F24ECF" w:rsidRPr="00123092" w:rsidRDefault="00F24ECF" w:rsidP="00F24ECF">
                  <w:pPr>
                    <w:framePr w:hSpace="180" w:wrap="around" w:hAnchor="margin" w:y="420"/>
                    <w:rPr>
                      <w:rFonts w:eastAsia="Times New Roman"/>
                      <w:lang w:val="en-AU" w:eastAsia="en-AU"/>
                    </w:rPr>
                  </w:pPr>
                </w:p>
              </w:tc>
            </w:tr>
            <w:tr w:rsidR="00F24ECF" w:rsidRPr="00123092" w:rsidTr="00F24ECF">
              <w:trPr>
                <w:trHeight w:val="300"/>
                <w:tblCellSpacing w:w="0" w:type="dxa"/>
              </w:trPr>
              <w:tc>
                <w:tcPr>
                  <w:tcW w:w="0" w:type="auto"/>
                  <w:vAlign w:val="center"/>
                  <w:hideMark/>
                </w:tcPr>
                <w:p w:rsidR="00F24ECF" w:rsidRPr="00123092" w:rsidRDefault="00F24ECF" w:rsidP="00F24ECF">
                  <w:pPr>
                    <w:framePr w:hSpace="180" w:wrap="around" w:hAnchor="margin" w:y="420"/>
                    <w:rPr>
                      <w:rFonts w:eastAsia="Times New Roman"/>
                      <w:lang w:val="en-AU" w:eastAsia="en-AU"/>
                    </w:rPr>
                  </w:pPr>
                </w:p>
              </w:tc>
            </w:tr>
          </w:tbl>
          <w:p w:rsidR="00323C5F" w:rsidRPr="00123092" w:rsidRDefault="00323C5F" w:rsidP="00F24ECF">
            <w:pPr>
              <w:rPr>
                <w:rFonts w:eastAsia="Times New Roman"/>
                <w:lang w:val="en-AU" w:eastAsia="en-AU"/>
              </w:rPr>
            </w:pPr>
          </w:p>
        </w:tc>
      </w:tr>
    </w:tbl>
    <w:p w:rsidR="00323C5F" w:rsidRPr="000E0E56" w:rsidRDefault="00323C5F" w:rsidP="00323C5F">
      <w:pPr>
        <w:tabs>
          <w:tab w:val="left" w:pos="561"/>
        </w:tabs>
        <w:spacing w:before="120" w:after="200" w:line="276" w:lineRule="auto"/>
        <w:rPr>
          <w:b/>
          <w:color w:val="000000"/>
        </w:rPr>
      </w:pPr>
    </w:p>
    <w:p w:rsidR="00323C5F" w:rsidRPr="00323C5F" w:rsidRDefault="00323C5F" w:rsidP="00323C5F">
      <w:pPr>
        <w:rPr>
          <w:rFonts w:eastAsia="Times New Roman"/>
          <w:vanish/>
          <w:lang w:val="en-AU" w:eastAsia="en-AU"/>
        </w:rPr>
      </w:pPr>
    </w:p>
    <w:p w:rsidR="00323C5F" w:rsidRDefault="00323C5F" w:rsidP="007277D3">
      <w:pPr>
        <w:pStyle w:val="NormalWeb"/>
      </w:pPr>
      <w:bookmarkStart w:id="45" w:name="exthd_35sata"/>
      <w:bookmarkEnd w:id="45"/>
    </w:p>
    <w:p w:rsidR="007277D3" w:rsidRDefault="007277D3" w:rsidP="007277D3">
      <w:pPr>
        <w:pStyle w:val="NormalWeb"/>
      </w:pPr>
    </w:p>
    <w:p w:rsidR="007277D3" w:rsidRDefault="007277D3" w:rsidP="007277D3">
      <w:pPr>
        <w:tabs>
          <w:tab w:val="left" w:pos="561"/>
        </w:tabs>
        <w:spacing w:before="120" w:after="200" w:line="276" w:lineRule="auto"/>
        <w:ind w:left="720"/>
        <w:rPr>
          <w:b/>
          <w:color w:val="000000"/>
        </w:rPr>
      </w:pPr>
    </w:p>
    <w:p w:rsidR="006739CF" w:rsidRPr="000E0E56" w:rsidRDefault="006739CF" w:rsidP="006739CF">
      <w:pPr>
        <w:tabs>
          <w:tab w:val="left" w:pos="561"/>
        </w:tabs>
        <w:spacing w:before="120" w:after="200" w:line="276" w:lineRule="auto"/>
        <w:ind w:left="720"/>
        <w:rPr>
          <w:b/>
          <w:color w:val="000000"/>
        </w:rPr>
      </w:pPr>
    </w:p>
    <w:p w:rsidR="006739CF" w:rsidRDefault="006739CF" w:rsidP="0030172D">
      <w:pPr>
        <w:pStyle w:val="NormalWeb"/>
      </w:pPr>
    </w:p>
    <w:p w:rsidR="0030172D" w:rsidRPr="000E0E56" w:rsidRDefault="0030172D" w:rsidP="0030172D">
      <w:pPr>
        <w:tabs>
          <w:tab w:val="left" w:pos="561"/>
        </w:tabs>
        <w:spacing w:before="120" w:after="200" w:line="276" w:lineRule="auto"/>
        <w:rPr>
          <w:b/>
          <w:color w:val="000000"/>
        </w:rPr>
      </w:pPr>
    </w:p>
    <w:p w:rsidR="0030172D" w:rsidRDefault="0030172D" w:rsidP="007D047C">
      <w:pPr>
        <w:pStyle w:val="NormalWeb"/>
      </w:pPr>
    </w:p>
    <w:p w:rsidR="00786160" w:rsidRDefault="00786160" w:rsidP="007D047C">
      <w:r>
        <w:br/>
      </w:r>
    </w:p>
    <w:p w:rsidR="00786160" w:rsidRDefault="00786160" w:rsidP="00DD49BB">
      <w:pPr>
        <w:pStyle w:val="NormalWeb"/>
      </w:pPr>
    </w:p>
    <w:p w:rsidR="00DD49BB" w:rsidRPr="000E0E56" w:rsidRDefault="00DD49BB" w:rsidP="00DD49BB">
      <w:pPr>
        <w:tabs>
          <w:tab w:val="left" w:pos="561"/>
        </w:tabs>
        <w:spacing w:before="120" w:after="200" w:line="276" w:lineRule="auto"/>
        <w:ind w:left="720"/>
        <w:rPr>
          <w:b/>
          <w:color w:val="000000"/>
        </w:rPr>
      </w:pPr>
    </w:p>
    <w:p w:rsidR="003A42B9" w:rsidRPr="000E0E56" w:rsidRDefault="003A42B9" w:rsidP="003A42B9">
      <w:pPr>
        <w:tabs>
          <w:tab w:val="left" w:pos="561"/>
        </w:tabs>
        <w:spacing w:before="120" w:after="200" w:line="276" w:lineRule="auto"/>
        <w:ind w:left="720"/>
        <w:rPr>
          <w:b/>
          <w:color w:val="000000"/>
        </w:rPr>
      </w:pPr>
    </w:p>
    <w:p w:rsidR="003A42B9" w:rsidRPr="000E0E56" w:rsidRDefault="003A42B9" w:rsidP="00F01839">
      <w:pPr>
        <w:tabs>
          <w:tab w:val="left" w:pos="561"/>
        </w:tabs>
        <w:spacing w:before="120" w:after="200" w:line="276" w:lineRule="auto"/>
        <w:rPr>
          <w:b/>
          <w:color w:val="000000"/>
        </w:rPr>
      </w:pPr>
    </w:p>
    <w:p w:rsidR="00716F05" w:rsidRPr="00123092" w:rsidRDefault="00716F05" w:rsidP="00123092">
      <w:pPr>
        <w:pStyle w:val="NormalWeb"/>
      </w:pPr>
    </w:p>
    <w:sectPr w:rsidR="00716F05" w:rsidRPr="00123092" w:rsidSect="00101914">
      <w:headerReference w:type="default" r:id="rId38"/>
      <w:footerReference w:type="even" r:id="rId39"/>
      <w:footerReference w:type="default" r:id="rId40"/>
      <w:pgSz w:w="12240" w:h="15840"/>
      <w:pgMar w:top="1440" w:right="1800" w:bottom="1440" w:left="180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F88" w:rsidRDefault="00F27F88">
      <w:r>
        <w:separator/>
      </w:r>
    </w:p>
  </w:endnote>
  <w:endnote w:type="continuationSeparator" w:id="0">
    <w:p w:rsidR="00F27F88" w:rsidRDefault="00F27F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F88" w:rsidRDefault="00F27F88">
    <w:pPr>
      <w:pStyle w:val="Footer"/>
      <w:pBdr>
        <w:top w:val="thinThickSmallGap" w:sz="24" w:space="1" w:color="622423" w:themeColor="accent2" w:themeShade="7F"/>
      </w:pBdr>
      <w:rPr>
        <w:rFonts w:asciiTheme="majorHAnsi" w:hAnsiTheme="majorHAnsi"/>
      </w:rPr>
    </w:pPr>
    <w:r>
      <w:rPr>
        <w:rFonts w:asciiTheme="majorHAnsi" w:hAnsiTheme="majorHAnsi"/>
      </w:rPr>
      <w:t xml:space="preserve">Lester Tiqui Page </w:t>
    </w:r>
    <w:fldSimple w:instr=" PAGE   \* MERGEFORMAT ">
      <w:r w:rsidR="00BF56A1" w:rsidRPr="00BF56A1">
        <w:rPr>
          <w:rFonts w:asciiTheme="majorHAnsi" w:hAnsiTheme="majorHAnsi"/>
          <w:noProof/>
        </w:rPr>
        <w:t>9</w:t>
      </w:r>
    </w:fldSimple>
  </w:p>
  <w:p w:rsidR="00F27F88" w:rsidRDefault="00F27F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F88" w:rsidRDefault="00F27F88">
      <w:r>
        <w:separator/>
      </w:r>
    </w:p>
  </w:footnote>
  <w:footnote w:type="continuationSeparator" w:id="0">
    <w:p w:rsidR="00F27F88" w:rsidRDefault="00F27F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F88" w:rsidRDefault="00F27F88">
    <w:pPr>
      <w:pStyle w:val="Header"/>
    </w:pPr>
  </w:p>
  <w:p w:rsidR="00F27F88" w:rsidRPr="00D91829" w:rsidRDefault="00F27F88">
    <w:pPr>
      <w:pStyle w:val="Header"/>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65BA"/>
    <w:multiLevelType w:val="multilevel"/>
    <w:tmpl w:val="DE10A0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2372090A"/>
    <w:multiLevelType w:val="multilevel"/>
    <w:tmpl w:val="0B0AB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875118"/>
    <w:multiLevelType w:val="multilevel"/>
    <w:tmpl w:val="7AEA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197B9B"/>
    <w:multiLevelType w:val="multilevel"/>
    <w:tmpl w:val="FE4EC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500D35"/>
    <w:multiLevelType w:val="multilevel"/>
    <w:tmpl w:val="DCB47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6F7A2C"/>
    <w:multiLevelType w:val="hybridMultilevel"/>
    <w:tmpl w:val="62DC16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EEA7D38"/>
    <w:multiLevelType w:val="hybridMultilevel"/>
    <w:tmpl w:val="D6B8D70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7">
    <w:nsid w:val="60EE669F"/>
    <w:multiLevelType w:val="hybridMultilevel"/>
    <w:tmpl w:val="711804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EFA2EDE"/>
    <w:multiLevelType w:val="multilevel"/>
    <w:tmpl w:val="57D2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1F0552"/>
    <w:multiLevelType w:val="hybridMultilevel"/>
    <w:tmpl w:val="9D88D8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3"/>
  </w:num>
  <w:num w:numId="3">
    <w:abstractNumId w:val="0"/>
  </w:num>
  <w:num w:numId="4">
    <w:abstractNumId w:val="2"/>
  </w:num>
  <w:num w:numId="5">
    <w:abstractNumId w:val="1"/>
  </w:num>
  <w:num w:numId="6">
    <w:abstractNumId w:val="4"/>
  </w:num>
  <w:num w:numId="7">
    <w:abstractNumId w:val="6"/>
  </w:num>
  <w:num w:numId="8">
    <w:abstractNumId w:val="5"/>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
  <w:rsids>
    <w:rsidRoot w:val="00505BA6"/>
    <w:rsid w:val="00101914"/>
    <w:rsid w:val="00123092"/>
    <w:rsid w:val="001D1FF0"/>
    <w:rsid w:val="0028607D"/>
    <w:rsid w:val="002D4426"/>
    <w:rsid w:val="0030172D"/>
    <w:rsid w:val="00323C5F"/>
    <w:rsid w:val="003A42B9"/>
    <w:rsid w:val="003A68A4"/>
    <w:rsid w:val="0050318C"/>
    <w:rsid w:val="00505BA6"/>
    <w:rsid w:val="00547AD8"/>
    <w:rsid w:val="00663C90"/>
    <w:rsid w:val="006739CF"/>
    <w:rsid w:val="006E700C"/>
    <w:rsid w:val="00716F05"/>
    <w:rsid w:val="007277D3"/>
    <w:rsid w:val="00785679"/>
    <w:rsid w:val="00786160"/>
    <w:rsid w:val="007D047C"/>
    <w:rsid w:val="00811337"/>
    <w:rsid w:val="008B24EF"/>
    <w:rsid w:val="009A3296"/>
    <w:rsid w:val="00B01CD7"/>
    <w:rsid w:val="00BF56A1"/>
    <w:rsid w:val="00CD751D"/>
    <w:rsid w:val="00D91829"/>
    <w:rsid w:val="00DD49BB"/>
    <w:rsid w:val="00F01839"/>
    <w:rsid w:val="00F24ECF"/>
    <w:rsid w:val="00F27F88"/>
    <w:rsid w:val="00FC4FB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2" type="connector" idref="#_x0000_s1067"/>
        <o:r id="V:Rule4" type="connector" idref="#_x0000_s1068"/>
        <o:r id="V:Rule6" type="connector" idref="#_x0000_s1069"/>
        <o:r id="V:Rule8" type="connector" idref="#_x0000_s1070"/>
        <o:r id="V:Rule10" type="connector" idref="#_x0000_s1071"/>
        <o:r id="V:Rule12" type="connector" idref="#_x0000_s1072"/>
        <o:r id="V:Rule14" type="connector" idref="#_x0000_s10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zh-CN"/>
    </w:rPr>
  </w:style>
  <w:style w:type="paragraph" w:styleId="Heading1">
    <w:name w:val="heading 1"/>
    <w:basedOn w:val="Normal"/>
    <w:next w:val="Normal"/>
    <w:link w:val="Heading1Char"/>
    <w:uiPriority w:val="9"/>
    <w:qFormat/>
    <w:rsid w:val="00F01839"/>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F01839"/>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
    <w:qFormat/>
    <w:rsid w:val="00785679"/>
    <w:pPr>
      <w:spacing w:before="100" w:beforeAutospacing="1" w:after="100" w:afterAutospacing="1"/>
      <w:outlineLvl w:val="2"/>
    </w:pPr>
    <w:rPr>
      <w:rFonts w:eastAsia="Times New Roman"/>
      <w:b/>
      <w:bCs/>
      <w:sz w:val="27"/>
      <w:szCs w:val="27"/>
      <w:lang w:val="en-AU" w:eastAsia="en-AU"/>
    </w:rPr>
  </w:style>
  <w:style w:type="paragraph" w:styleId="Heading6">
    <w:name w:val="heading 6"/>
    <w:basedOn w:val="Normal"/>
    <w:next w:val="Normal"/>
    <w:link w:val="Heading6Char"/>
    <w:semiHidden/>
    <w:unhideWhenUsed/>
    <w:qFormat/>
    <w:rsid w:val="006739CF"/>
    <w:pPr>
      <w:spacing w:before="240" w:after="60"/>
      <w:outlineLvl w:val="5"/>
    </w:pPr>
    <w:rPr>
      <w:rFonts w:ascii="Calibri" w:eastAsia="Times New Roman" w:hAnsi="Calibri"/>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basedOn w:val="DefaultParagraphFont"/>
    <w:link w:val="Heading1"/>
    <w:uiPriority w:val="9"/>
    <w:rsid w:val="00F01839"/>
    <w:rPr>
      <w:rFonts w:ascii="Cambria" w:eastAsia="Times New Roman" w:hAnsi="Cambria" w:cs="Times New Roman"/>
      <w:b/>
      <w:bCs/>
      <w:kern w:val="32"/>
      <w:sz w:val="32"/>
      <w:szCs w:val="32"/>
      <w:lang w:val="en-US" w:eastAsia="zh-CN"/>
    </w:rPr>
  </w:style>
  <w:style w:type="character" w:customStyle="1" w:styleId="Heading2Char">
    <w:name w:val="Heading 2 Char"/>
    <w:basedOn w:val="DefaultParagraphFont"/>
    <w:link w:val="Heading2"/>
    <w:uiPriority w:val="9"/>
    <w:rsid w:val="00F01839"/>
    <w:rPr>
      <w:rFonts w:ascii="Cambria" w:eastAsia="Times New Roman" w:hAnsi="Cambria" w:cs="Times New Roman"/>
      <w:b/>
      <w:bCs/>
      <w:i/>
      <w:iCs/>
      <w:sz w:val="28"/>
      <w:szCs w:val="28"/>
      <w:lang w:val="en-US" w:eastAsia="zh-CN"/>
    </w:rPr>
  </w:style>
  <w:style w:type="character" w:customStyle="1" w:styleId="Heading3Char">
    <w:name w:val="Heading 3 Char"/>
    <w:basedOn w:val="DefaultParagraphFont"/>
    <w:link w:val="Heading3"/>
    <w:uiPriority w:val="9"/>
    <w:rsid w:val="00785679"/>
    <w:rPr>
      <w:rFonts w:eastAsia="Times New Roman"/>
      <w:b/>
      <w:bCs/>
      <w:sz w:val="27"/>
      <w:szCs w:val="27"/>
    </w:rPr>
  </w:style>
  <w:style w:type="character" w:customStyle="1" w:styleId="Heading6Char">
    <w:name w:val="Heading 6 Char"/>
    <w:basedOn w:val="DefaultParagraphFont"/>
    <w:link w:val="Heading6"/>
    <w:semiHidden/>
    <w:rsid w:val="006739CF"/>
    <w:rPr>
      <w:rFonts w:ascii="Calibri" w:eastAsia="Times New Roman" w:hAnsi="Calibri" w:cs="Times New Roman"/>
      <w:b/>
      <w:bCs/>
      <w:sz w:val="22"/>
      <w:szCs w:val="22"/>
      <w:lang w:val="en-US" w:eastAsia="zh-CN"/>
    </w:rPr>
  </w:style>
  <w:style w:type="paragraph" w:styleId="Header">
    <w:name w:val="header"/>
    <w:basedOn w:val="Normal"/>
    <w:rsid w:val="00D91829"/>
    <w:pPr>
      <w:tabs>
        <w:tab w:val="center" w:pos="4320"/>
        <w:tab w:val="right" w:pos="8640"/>
      </w:tabs>
    </w:pPr>
  </w:style>
  <w:style w:type="paragraph" w:styleId="Footer">
    <w:name w:val="footer"/>
    <w:basedOn w:val="Normal"/>
    <w:link w:val="FooterChar"/>
    <w:uiPriority w:val="99"/>
    <w:rsid w:val="00D91829"/>
    <w:pPr>
      <w:tabs>
        <w:tab w:val="center" w:pos="4320"/>
        <w:tab w:val="right" w:pos="8640"/>
      </w:tabs>
    </w:pPr>
  </w:style>
  <w:style w:type="character" w:customStyle="1" w:styleId="FooterChar">
    <w:name w:val="Footer Char"/>
    <w:basedOn w:val="DefaultParagraphFont"/>
    <w:link w:val="Footer"/>
    <w:uiPriority w:val="99"/>
    <w:rsid w:val="00785679"/>
    <w:rPr>
      <w:sz w:val="24"/>
      <w:szCs w:val="24"/>
      <w:lang w:val="en-US" w:eastAsia="zh-CN"/>
    </w:rPr>
  </w:style>
  <w:style w:type="paragraph" w:styleId="BalloonText">
    <w:name w:val="Balloon Text"/>
    <w:basedOn w:val="Normal"/>
    <w:link w:val="BalloonTextChar"/>
    <w:rsid w:val="00785679"/>
    <w:rPr>
      <w:rFonts w:ascii="Tahoma" w:hAnsi="Tahoma" w:cs="Tahoma"/>
      <w:sz w:val="16"/>
      <w:szCs w:val="16"/>
    </w:rPr>
  </w:style>
  <w:style w:type="character" w:customStyle="1" w:styleId="BalloonTextChar">
    <w:name w:val="Balloon Text Char"/>
    <w:basedOn w:val="DefaultParagraphFont"/>
    <w:link w:val="BalloonText"/>
    <w:rsid w:val="00785679"/>
    <w:rPr>
      <w:rFonts w:ascii="Tahoma" w:hAnsi="Tahoma" w:cs="Tahoma"/>
      <w:sz w:val="16"/>
      <w:szCs w:val="16"/>
      <w:lang w:val="en-US" w:eastAsia="zh-CN"/>
    </w:rPr>
  </w:style>
  <w:style w:type="paragraph" w:styleId="NormalWeb">
    <w:name w:val="Normal (Web)"/>
    <w:basedOn w:val="Normal"/>
    <w:uiPriority w:val="99"/>
    <w:unhideWhenUsed/>
    <w:rsid w:val="00785679"/>
    <w:pPr>
      <w:spacing w:before="100" w:beforeAutospacing="1" w:after="100" w:afterAutospacing="1"/>
    </w:pPr>
    <w:rPr>
      <w:rFonts w:eastAsia="Times New Roman"/>
      <w:lang w:val="en-AU" w:eastAsia="en-AU"/>
    </w:rPr>
  </w:style>
  <w:style w:type="paragraph" w:customStyle="1" w:styleId="art-text">
    <w:name w:val="art-text"/>
    <w:basedOn w:val="Normal"/>
    <w:rsid w:val="0028607D"/>
    <w:pPr>
      <w:spacing w:before="100" w:beforeAutospacing="1" w:after="100" w:afterAutospacing="1"/>
    </w:pPr>
    <w:rPr>
      <w:rFonts w:eastAsia="Times New Roman"/>
      <w:lang w:val="en-AU" w:eastAsia="en-AU"/>
    </w:rPr>
  </w:style>
  <w:style w:type="character" w:styleId="Strong">
    <w:name w:val="Strong"/>
    <w:basedOn w:val="DefaultParagraphFont"/>
    <w:uiPriority w:val="22"/>
    <w:qFormat/>
    <w:rsid w:val="00F01839"/>
    <w:rPr>
      <w:b/>
      <w:bCs/>
    </w:rPr>
  </w:style>
  <w:style w:type="character" w:styleId="Hyperlink">
    <w:name w:val="Hyperlink"/>
    <w:basedOn w:val="DefaultParagraphFont"/>
    <w:uiPriority w:val="99"/>
    <w:unhideWhenUsed/>
    <w:rsid w:val="00F01839"/>
    <w:rPr>
      <w:color w:val="0000FF"/>
      <w:u w:val="single"/>
    </w:rPr>
  </w:style>
  <w:style w:type="character" w:styleId="FollowedHyperlink">
    <w:name w:val="FollowedHyperlink"/>
    <w:basedOn w:val="DefaultParagraphFont"/>
    <w:uiPriority w:val="99"/>
    <w:unhideWhenUsed/>
    <w:rsid w:val="003A42B9"/>
    <w:rPr>
      <w:color w:val="800080"/>
      <w:u w:val="single"/>
    </w:rPr>
  </w:style>
  <w:style w:type="character" w:customStyle="1" w:styleId="toctoggle">
    <w:name w:val="toctoggle"/>
    <w:basedOn w:val="DefaultParagraphFont"/>
    <w:rsid w:val="003A42B9"/>
  </w:style>
  <w:style w:type="character" w:customStyle="1" w:styleId="tocnumber">
    <w:name w:val="tocnumber"/>
    <w:basedOn w:val="DefaultParagraphFont"/>
    <w:rsid w:val="003A42B9"/>
  </w:style>
  <w:style w:type="character" w:customStyle="1" w:styleId="toctext">
    <w:name w:val="toctext"/>
    <w:basedOn w:val="DefaultParagraphFont"/>
    <w:rsid w:val="003A42B9"/>
  </w:style>
  <w:style w:type="character" w:customStyle="1" w:styleId="editsection">
    <w:name w:val="editsection"/>
    <w:basedOn w:val="DefaultParagraphFont"/>
    <w:rsid w:val="003A42B9"/>
  </w:style>
  <w:style w:type="character" w:customStyle="1" w:styleId="mw-headline">
    <w:name w:val="mw-headline"/>
    <w:basedOn w:val="DefaultParagraphFont"/>
    <w:rsid w:val="003A42B9"/>
  </w:style>
  <w:style w:type="character" w:customStyle="1" w:styleId="sortarrow">
    <w:name w:val="sortarrow"/>
    <w:basedOn w:val="DefaultParagraphFont"/>
    <w:rsid w:val="003A42B9"/>
  </w:style>
  <w:style w:type="character" w:styleId="Emphasis">
    <w:name w:val="Emphasis"/>
    <w:basedOn w:val="DefaultParagraphFont"/>
    <w:uiPriority w:val="20"/>
    <w:qFormat/>
    <w:rsid w:val="00DD49BB"/>
    <w:rPr>
      <w:i/>
      <w:iCs/>
    </w:rPr>
  </w:style>
  <w:style w:type="table" w:styleId="TableGrid">
    <w:name w:val="Table Grid"/>
    <w:basedOn w:val="TableNormal"/>
    <w:rsid w:val="00DD49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lignright">
    <w:name w:val="alignright"/>
    <w:basedOn w:val="Normal"/>
    <w:rsid w:val="006739CF"/>
    <w:pPr>
      <w:spacing w:before="100" w:beforeAutospacing="1" w:after="100" w:afterAutospacing="1"/>
    </w:pPr>
    <w:rPr>
      <w:rFonts w:eastAsia="Times New Roman"/>
      <w:lang w:val="en-AU" w:eastAsia="en-AU"/>
    </w:rPr>
  </w:style>
  <w:style w:type="character" w:customStyle="1" w:styleId="win7generic">
    <w:name w:val="win7_generic"/>
    <w:basedOn w:val="DefaultParagraphFont"/>
    <w:rsid w:val="006739CF"/>
  </w:style>
  <w:style w:type="character" w:customStyle="1" w:styleId="genericarrow">
    <w:name w:val="generic_arrow"/>
    <w:basedOn w:val="DefaultParagraphFont"/>
    <w:rsid w:val="006739CF"/>
  </w:style>
  <w:style w:type="character" w:customStyle="1" w:styleId="genericcontent">
    <w:name w:val="generic_content"/>
    <w:basedOn w:val="DefaultParagraphFont"/>
    <w:rsid w:val="006739CF"/>
  </w:style>
  <w:style w:type="character" w:customStyle="1" w:styleId="genericshadow">
    <w:name w:val="generic_shadow"/>
    <w:basedOn w:val="DefaultParagraphFont"/>
    <w:rsid w:val="006739CF"/>
  </w:style>
  <w:style w:type="character" w:customStyle="1" w:styleId="win7tooltip">
    <w:name w:val="win7_tooltip"/>
    <w:basedOn w:val="DefaultParagraphFont"/>
    <w:rsid w:val="006739CF"/>
  </w:style>
  <w:style w:type="character" w:customStyle="1" w:styleId="tooltiparrow">
    <w:name w:val="tooltip_arrow"/>
    <w:basedOn w:val="DefaultParagraphFont"/>
    <w:rsid w:val="006739CF"/>
  </w:style>
  <w:style w:type="character" w:customStyle="1" w:styleId="tooltipcontent">
    <w:name w:val="tooltip_content"/>
    <w:basedOn w:val="DefaultParagraphFont"/>
    <w:rsid w:val="006739CF"/>
  </w:style>
  <w:style w:type="character" w:customStyle="1" w:styleId="tooltipshadow">
    <w:name w:val="tooltip_shadow"/>
    <w:basedOn w:val="DefaultParagraphFont"/>
    <w:rsid w:val="006739CF"/>
  </w:style>
  <w:style w:type="character" w:customStyle="1" w:styleId="fbliketitle">
    <w:name w:val="fbliketitle"/>
    <w:basedOn w:val="DefaultParagraphFont"/>
    <w:rsid w:val="006739CF"/>
  </w:style>
  <w:style w:type="character" w:customStyle="1" w:styleId="text-sub">
    <w:name w:val="text-sub"/>
    <w:basedOn w:val="DefaultParagraphFont"/>
    <w:rsid w:val="00323C5F"/>
  </w:style>
  <w:style w:type="character" w:customStyle="1" w:styleId="bold-reverse">
    <w:name w:val="bold-reverse"/>
    <w:basedOn w:val="DefaultParagraphFont"/>
    <w:rsid w:val="00323C5F"/>
  </w:style>
  <w:style w:type="paragraph" w:styleId="TOCHeading">
    <w:name w:val="TOC Heading"/>
    <w:basedOn w:val="Heading1"/>
    <w:next w:val="Normal"/>
    <w:uiPriority w:val="39"/>
    <w:semiHidden/>
    <w:unhideWhenUsed/>
    <w:qFormat/>
    <w:rsid w:val="00811337"/>
    <w:pPr>
      <w:keepLines/>
      <w:spacing w:before="480" w:after="0" w:line="276" w:lineRule="auto"/>
      <w:outlineLvl w:val="9"/>
    </w:pPr>
    <w:rPr>
      <w:color w:val="365F91"/>
      <w:kern w:val="0"/>
      <w:sz w:val="28"/>
      <w:szCs w:val="28"/>
      <w:lang w:eastAsia="en-US"/>
    </w:rPr>
  </w:style>
  <w:style w:type="paragraph" w:styleId="TOC1">
    <w:name w:val="toc 1"/>
    <w:basedOn w:val="Normal"/>
    <w:next w:val="Normal"/>
    <w:autoRedefine/>
    <w:uiPriority w:val="39"/>
    <w:rsid w:val="00811337"/>
  </w:style>
  <w:style w:type="paragraph" w:styleId="TOC3">
    <w:name w:val="toc 3"/>
    <w:basedOn w:val="Normal"/>
    <w:next w:val="Normal"/>
    <w:autoRedefine/>
    <w:uiPriority w:val="39"/>
    <w:rsid w:val="00811337"/>
    <w:pPr>
      <w:ind w:left="480"/>
    </w:pPr>
  </w:style>
  <w:style w:type="paragraph" w:styleId="TOC2">
    <w:name w:val="toc 2"/>
    <w:basedOn w:val="Normal"/>
    <w:next w:val="Normal"/>
    <w:autoRedefine/>
    <w:uiPriority w:val="39"/>
    <w:rsid w:val="00811337"/>
    <w:pPr>
      <w:ind w:left="240"/>
    </w:pPr>
  </w:style>
</w:styles>
</file>

<file path=word/webSettings.xml><?xml version="1.0" encoding="utf-8"?>
<w:webSettings xmlns:r="http://schemas.openxmlformats.org/officeDocument/2006/relationships" xmlns:w="http://schemas.openxmlformats.org/wordprocessingml/2006/main">
  <w:divs>
    <w:div w:id="24986718">
      <w:bodyDiv w:val="1"/>
      <w:marLeft w:val="0"/>
      <w:marRight w:val="0"/>
      <w:marTop w:val="0"/>
      <w:marBottom w:val="0"/>
      <w:divBdr>
        <w:top w:val="none" w:sz="0" w:space="0" w:color="auto"/>
        <w:left w:val="none" w:sz="0" w:space="0" w:color="auto"/>
        <w:bottom w:val="none" w:sz="0" w:space="0" w:color="auto"/>
        <w:right w:val="none" w:sz="0" w:space="0" w:color="auto"/>
      </w:divBdr>
    </w:div>
    <w:div w:id="149685097">
      <w:bodyDiv w:val="1"/>
      <w:marLeft w:val="0"/>
      <w:marRight w:val="0"/>
      <w:marTop w:val="0"/>
      <w:marBottom w:val="0"/>
      <w:divBdr>
        <w:top w:val="none" w:sz="0" w:space="0" w:color="auto"/>
        <w:left w:val="none" w:sz="0" w:space="0" w:color="auto"/>
        <w:bottom w:val="none" w:sz="0" w:space="0" w:color="auto"/>
        <w:right w:val="none" w:sz="0" w:space="0" w:color="auto"/>
      </w:divBdr>
    </w:div>
    <w:div w:id="160656402">
      <w:bodyDiv w:val="1"/>
      <w:marLeft w:val="0"/>
      <w:marRight w:val="0"/>
      <w:marTop w:val="0"/>
      <w:marBottom w:val="0"/>
      <w:divBdr>
        <w:top w:val="none" w:sz="0" w:space="0" w:color="auto"/>
        <w:left w:val="none" w:sz="0" w:space="0" w:color="auto"/>
        <w:bottom w:val="none" w:sz="0" w:space="0" w:color="auto"/>
        <w:right w:val="none" w:sz="0" w:space="0" w:color="auto"/>
      </w:divBdr>
      <w:divsChild>
        <w:div w:id="471676992">
          <w:marLeft w:val="0"/>
          <w:marRight w:val="0"/>
          <w:marTop w:val="0"/>
          <w:marBottom w:val="0"/>
          <w:divBdr>
            <w:top w:val="none" w:sz="0" w:space="0" w:color="auto"/>
            <w:left w:val="none" w:sz="0" w:space="0" w:color="auto"/>
            <w:bottom w:val="none" w:sz="0" w:space="0" w:color="auto"/>
            <w:right w:val="none" w:sz="0" w:space="0" w:color="auto"/>
          </w:divBdr>
          <w:divsChild>
            <w:div w:id="930819270">
              <w:marLeft w:val="0"/>
              <w:marRight w:val="0"/>
              <w:marTop w:val="0"/>
              <w:marBottom w:val="0"/>
              <w:divBdr>
                <w:top w:val="none" w:sz="0" w:space="0" w:color="auto"/>
                <w:left w:val="none" w:sz="0" w:space="0" w:color="auto"/>
                <w:bottom w:val="none" w:sz="0" w:space="0" w:color="auto"/>
                <w:right w:val="none" w:sz="0" w:space="0" w:color="auto"/>
              </w:divBdr>
              <w:divsChild>
                <w:div w:id="40323512">
                  <w:marLeft w:val="0"/>
                  <w:marRight w:val="0"/>
                  <w:marTop w:val="0"/>
                  <w:marBottom w:val="0"/>
                  <w:divBdr>
                    <w:top w:val="none" w:sz="0" w:space="0" w:color="auto"/>
                    <w:left w:val="none" w:sz="0" w:space="0" w:color="auto"/>
                    <w:bottom w:val="none" w:sz="0" w:space="0" w:color="auto"/>
                    <w:right w:val="none" w:sz="0" w:space="0" w:color="auto"/>
                  </w:divBdr>
                  <w:divsChild>
                    <w:div w:id="1887639122">
                      <w:marLeft w:val="0"/>
                      <w:marRight w:val="0"/>
                      <w:marTop w:val="0"/>
                      <w:marBottom w:val="0"/>
                      <w:divBdr>
                        <w:top w:val="none" w:sz="0" w:space="0" w:color="auto"/>
                        <w:left w:val="none" w:sz="0" w:space="0" w:color="auto"/>
                        <w:bottom w:val="none" w:sz="0" w:space="0" w:color="auto"/>
                        <w:right w:val="none" w:sz="0" w:space="0" w:color="auto"/>
                      </w:divBdr>
                    </w:div>
                    <w:div w:id="1606494271">
                      <w:marLeft w:val="0"/>
                      <w:marRight w:val="0"/>
                      <w:marTop w:val="0"/>
                      <w:marBottom w:val="0"/>
                      <w:divBdr>
                        <w:top w:val="none" w:sz="0" w:space="0" w:color="auto"/>
                        <w:left w:val="none" w:sz="0" w:space="0" w:color="auto"/>
                        <w:bottom w:val="none" w:sz="0" w:space="0" w:color="auto"/>
                        <w:right w:val="none" w:sz="0" w:space="0" w:color="auto"/>
                      </w:divBdr>
                      <w:divsChild>
                        <w:div w:id="1612397379">
                          <w:marLeft w:val="0"/>
                          <w:marRight w:val="0"/>
                          <w:marTop w:val="0"/>
                          <w:marBottom w:val="0"/>
                          <w:divBdr>
                            <w:top w:val="none" w:sz="0" w:space="0" w:color="auto"/>
                            <w:left w:val="none" w:sz="0" w:space="0" w:color="auto"/>
                            <w:bottom w:val="none" w:sz="0" w:space="0" w:color="auto"/>
                            <w:right w:val="none" w:sz="0" w:space="0" w:color="auto"/>
                          </w:divBdr>
                        </w:div>
                        <w:div w:id="3111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036043">
              <w:marLeft w:val="0"/>
              <w:marRight w:val="0"/>
              <w:marTop w:val="0"/>
              <w:marBottom w:val="0"/>
              <w:divBdr>
                <w:top w:val="none" w:sz="0" w:space="0" w:color="auto"/>
                <w:left w:val="none" w:sz="0" w:space="0" w:color="auto"/>
                <w:bottom w:val="none" w:sz="0" w:space="0" w:color="auto"/>
                <w:right w:val="none" w:sz="0" w:space="0" w:color="auto"/>
              </w:divBdr>
            </w:div>
          </w:divsChild>
        </w:div>
        <w:div w:id="1959411693">
          <w:marLeft w:val="0"/>
          <w:marRight w:val="0"/>
          <w:marTop w:val="0"/>
          <w:marBottom w:val="0"/>
          <w:divBdr>
            <w:top w:val="none" w:sz="0" w:space="0" w:color="auto"/>
            <w:left w:val="none" w:sz="0" w:space="0" w:color="auto"/>
            <w:bottom w:val="none" w:sz="0" w:space="0" w:color="auto"/>
            <w:right w:val="none" w:sz="0" w:space="0" w:color="auto"/>
          </w:divBdr>
          <w:divsChild>
            <w:div w:id="23193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34462">
      <w:bodyDiv w:val="1"/>
      <w:marLeft w:val="0"/>
      <w:marRight w:val="0"/>
      <w:marTop w:val="0"/>
      <w:marBottom w:val="0"/>
      <w:divBdr>
        <w:top w:val="none" w:sz="0" w:space="0" w:color="auto"/>
        <w:left w:val="none" w:sz="0" w:space="0" w:color="auto"/>
        <w:bottom w:val="none" w:sz="0" w:space="0" w:color="auto"/>
        <w:right w:val="none" w:sz="0" w:space="0" w:color="auto"/>
      </w:divBdr>
    </w:div>
    <w:div w:id="358166657">
      <w:bodyDiv w:val="1"/>
      <w:marLeft w:val="0"/>
      <w:marRight w:val="0"/>
      <w:marTop w:val="0"/>
      <w:marBottom w:val="0"/>
      <w:divBdr>
        <w:top w:val="none" w:sz="0" w:space="0" w:color="auto"/>
        <w:left w:val="none" w:sz="0" w:space="0" w:color="auto"/>
        <w:bottom w:val="none" w:sz="0" w:space="0" w:color="auto"/>
        <w:right w:val="none" w:sz="0" w:space="0" w:color="auto"/>
      </w:divBdr>
      <w:divsChild>
        <w:div w:id="958603994">
          <w:marLeft w:val="0"/>
          <w:marRight w:val="0"/>
          <w:marTop w:val="0"/>
          <w:marBottom w:val="0"/>
          <w:divBdr>
            <w:top w:val="none" w:sz="0" w:space="0" w:color="auto"/>
            <w:left w:val="none" w:sz="0" w:space="0" w:color="auto"/>
            <w:bottom w:val="none" w:sz="0" w:space="0" w:color="auto"/>
            <w:right w:val="none" w:sz="0" w:space="0" w:color="auto"/>
          </w:divBdr>
        </w:div>
      </w:divsChild>
    </w:div>
    <w:div w:id="538472295">
      <w:bodyDiv w:val="1"/>
      <w:marLeft w:val="0"/>
      <w:marRight w:val="0"/>
      <w:marTop w:val="0"/>
      <w:marBottom w:val="0"/>
      <w:divBdr>
        <w:top w:val="none" w:sz="0" w:space="0" w:color="auto"/>
        <w:left w:val="none" w:sz="0" w:space="0" w:color="auto"/>
        <w:bottom w:val="none" w:sz="0" w:space="0" w:color="auto"/>
        <w:right w:val="none" w:sz="0" w:space="0" w:color="auto"/>
      </w:divBdr>
    </w:div>
    <w:div w:id="659965108">
      <w:bodyDiv w:val="1"/>
      <w:marLeft w:val="0"/>
      <w:marRight w:val="0"/>
      <w:marTop w:val="0"/>
      <w:marBottom w:val="0"/>
      <w:divBdr>
        <w:top w:val="none" w:sz="0" w:space="0" w:color="auto"/>
        <w:left w:val="none" w:sz="0" w:space="0" w:color="auto"/>
        <w:bottom w:val="none" w:sz="0" w:space="0" w:color="auto"/>
        <w:right w:val="none" w:sz="0" w:space="0" w:color="auto"/>
      </w:divBdr>
      <w:divsChild>
        <w:div w:id="1343362100">
          <w:marLeft w:val="0"/>
          <w:marRight w:val="0"/>
          <w:marTop w:val="0"/>
          <w:marBottom w:val="0"/>
          <w:divBdr>
            <w:top w:val="none" w:sz="0" w:space="0" w:color="auto"/>
            <w:left w:val="none" w:sz="0" w:space="0" w:color="auto"/>
            <w:bottom w:val="none" w:sz="0" w:space="0" w:color="auto"/>
            <w:right w:val="none" w:sz="0" w:space="0" w:color="auto"/>
          </w:divBdr>
          <w:divsChild>
            <w:div w:id="1361974849">
              <w:marLeft w:val="0"/>
              <w:marRight w:val="0"/>
              <w:marTop w:val="0"/>
              <w:marBottom w:val="0"/>
              <w:divBdr>
                <w:top w:val="none" w:sz="0" w:space="0" w:color="auto"/>
                <w:left w:val="none" w:sz="0" w:space="0" w:color="auto"/>
                <w:bottom w:val="none" w:sz="0" w:space="0" w:color="auto"/>
                <w:right w:val="none" w:sz="0" w:space="0" w:color="auto"/>
              </w:divBdr>
            </w:div>
            <w:div w:id="1180001687">
              <w:marLeft w:val="0"/>
              <w:marRight w:val="0"/>
              <w:marTop w:val="0"/>
              <w:marBottom w:val="0"/>
              <w:divBdr>
                <w:top w:val="none" w:sz="0" w:space="0" w:color="auto"/>
                <w:left w:val="none" w:sz="0" w:space="0" w:color="auto"/>
                <w:bottom w:val="none" w:sz="0" w:space="0" w:color="auto"/>
                <w:right w:val="none" w:sz="0" w:space="0" w:color="auto"/>
              </w:divBdr>
            </w:div>
            <w:div w:id="195567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21492">
      <w:bodyDiv w:val="1"/>
      <w:marLeft w:val="0"/>
      <w:marRight w:val="0"/>
      <w:marTop w:val="0"/>
      <w:marBottom w:val="0"/>
      <w:divBdr>
        <w:top w:val="none" w:sz="0" w:space="0" w:color="auto"/>
        <w:left w:val="none" w:sz="0" w:space="0" w:color="auto"/>
        <w:bottom w:val="none" w:sz="0" w:space="0" w:color="auto"/>
        <w:right w:val="none" w:sz="0" w:space="0" w:color="auto"/>
      </w:divBdr>
    </w:div>
    <w:div w:id="866142971">
      <w:bodyDiv w:val="1"/>
      <w:marLeft w:val="0"/>
      <w:marRight w:val="0"/>
      <w:marTop w:val="0"/>
      <w:marBottom w:val="0"/>
      <w:divBdr>
        <w:top w:val="none" w:sz="0" w:space="0" w:color="auto"/>
        <w:left w:val="none" w:sz="0" w:space="0" w:color="auto"/>
        <w:bottom w:val="none" w:sz="0" w:space="0" w:color="auto"/>
        <w:right w:val="none" w:sz="0" w:space="0" w:color="auto"/>
      </w:divBdr>
    </w:div>
    <w:div w:id="1126313321">
      <w:bodyDiv w:val="1"/>
      <w:marLeft w:val="0"/>
      <w:marRight w:val="0"/>
      <w:marTop w:val="0"/>
      <w:marBottom w:val="0"/>
      <w:divBdr>
        <w:top w:val="none" w:sz="0" w:space="0" w:color="auto"/>
        <w:left w:val="none" w:sz="0" w:space="0" w:color="auto"/>
        <w:bottom w:val="none" w:sz="0" w:space="0" w:color="auto"/>
        <w:right w:val="none" w:sz="0" w:space="0" w:color="auto"/>
      </w:divBdr>
      <w:divsChild>
        <w:div w:id="2031490727">
          <w:marLeft w:val="0"/>
          <w:marRight w:val="0"/>
          <w:marTop w:val="0"/>
          <w:marBottom w:val="0"/>
          <w:divBdr>
            <w:top w:val="none" w:sz="0" w:space="0" w:color="auto"/>
            <w:left w:val="none" w:sz="0" w:space="0" w:color="auto"/>
            <w:bottom w:val="none" w:sz="0" w:space="0" w:color="auto"/>
            <w:right w:val="none" w:sz="0" w:space="0" w:color="auto"/>
          </w:divBdr>
          <w:divsChild>
            <w:div w:id="468017315">
              <w:marLeft w:val="0"/>
              <w:marRight w:val="0"/>
              <w:marTop w:val="0"/>
              <w:marBottom w:val="0"/>
              <w:divBdr>
                <w:top w:val="none" w:sz="0" w:space="0" w:color="auto"/>
                <w:left w:val="none" w:sz="0" w:space="0" w:color="auto"/>
                <w:bottom w:val="none" w:sz="0" w:space="0" w:color="auto"/>
                <w:right w:val="none" w:sz="0" w:space="0" w:color="auto"/>
              </w:divBdr>
            </w:div>
          </w:divsChild>
        </w:div>
        <w:div w:id="1085805094">
          <w:marLeft w:val="0"/>
          <w:marRight w:val="0"/>
          <w:marTop w:val="0"/>
          <w:marBottom w:val="0"/>
          <w:divBdr>
            <w:top w:val="none" w:sz="0" w:space="0" w:color="auto"/>
            <w:left w:val="none" w:sz="0" w:space="0" w:color="auto"/>
            <w:bottom w:val="none" w:sz="0" w:space="0" w:color="auto"/>
            <w:right w:val="none" w:sz="0" w:space="0" w:color="auto"/>
          </w:divBdr>
          <w:divsChild>
            <w:div w:id="8070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49754">
      <w:bodyDiv w:val="1"/>
      <w:marLeft w:val="0"/>
      <w:marRight w:val="0"/>
      <w:marTop w:val="0"/>
      <w:marBottom w:val="0"/>
      <w:divBdr>
        <w:top w:val="none" w:sz="0" w:space="0" w:color="auto"/>
        <w:left w:val="none" w:sz="0" w:space="0" w:color="auto"/>
        <w:bottom w:val="none" w:sz="0" w:space="0" w:color="auto"/>
        <w:right w:val="none" w:sz="0" w:space="0" w:color="auto"/>
      </w:divBdr>
    </w:div>
    <w:div w:id="1419054519">
      <w:bodyDiv w:val="1"/>
      <w:marLeft w:val="0"/>
      <w:marRight w:val="0"/>
      <w:marTop w:val="0"/>
      <w:marBottom w:val="0"/>
      <w:divBdr>
        <w:top w:val="none" w:sz="0" w:space="0" w:color="auto"/>
        <w:left w:val="none" w:sz="0" w:space="0" w:color="auto"/>
        <w:bottom w:val="none" w:sz="0" w:space="0" w:color="auto"/>
        <w:right w:val="none" w:sz="0" w:space="0" w:color="auto"/>
      </w:divBdr>
    </w:div>
    <w:div w:id="1447584405">
      <w:bodyDiv w:val="1"/>
      <w:marLeft w:val="0"/>
      <w:marRight w:val="0"/>
      <w:marTop w:val="0"/>
      <w:marBottom w:val="0"/>
      <w:divBdr>
        <w:top w:val="none" w:sz="0" w:space="0" w:color="auto"/>
        <w:left w:val="none" w:sz="0" w:space="0" w:color="auto"/>
        <w:bottom w:val="none" w:sz="0" w:space="0" w:color="auto"/>
        <w:right w:val="none" w:sz="0" w:space="0" w:color="auto"/>
      </w:divBdr>
    </w:div>
    <w:div w:id="1456144397">
      <w:bodyDiv w:val="1"/>
      <w:marLeft w:val="0"/>
      <w:marRight w:val="0"/>
      <w:marTop w:val="0"/>
      <w:marBottom w:val="0"/>
      <w:divBdr>
        <w:top w:val="none" w:sz="0" w:space="0" w:color="auto"/>
        <w:left w:val="none" w:sz="0" w:space="0" w:color="auto"/>
        <w:bottom w:val="none" w:sz="0" w:space="0" w:color="auto"/>
        <w:right w:val="none" w:sz="0" w:space="0" w:color="auto"/>
      </w:divBdr>
      <w:divsChild>
        <w:div w:id="1352761097">
          <w:marLeft w:val="0"/>
          <w:marRight w:val="0"/>
          <w:marTop w:val="0"/>
          <w:marBottom w:val="0"/>
          <w:divBdr>
            <w:top w:val="none" w:sz="0" w:space="0" w:color="auto"/>
            <w:left w:val="none" w:sz="0" w:space="0" w:color="auto"/>
            <w:bottom w:val="none" w:sz="0" w:space="0" w:color="auto"/>
            <w:right w:val="none" w:sz="0" w:space="0" w:color="auto"/>
          </w:divBdr>
          <w:divsChild>
            <w:div w:id="471138953">
              <w:marLeft w:val="0"/>
              <w:marRight w:val="0"/>
              <w:marTop w:val="0"/>
              <w:marBottom w:val="0"/>
              <w:divBdr>
                <w:top w:val="none" w:sz="0" w:space="0" w:color="auto"/>
                <w:left w:val="none" w:sz="0" w:space="0" w:color="auto"/>
                <w:bottom w:val="none" w:sz="0" w:space="0" w:color="auto"/>
                <w:right w:val="none" w:sz="0" w:space="0" w:color="auto"/>
              </w:divBdr>
            </w:div>
          </w:divsChild>
        </w:div>
        <w:div w:id="980498457">
          <w:marLeft w:val="0"/>
          <w:marRight w:val="0"/>
          <w:marTop w:val="0"/>
          <w:marBottom w:val="0"/>
          <w:divBdr>
            <w:top w:val="none" w:sz="0" w:space="0" w:color="auto"/>
            <w:left w:val="none" w:sz="0" w:space="0" w:color="auto"/>
            <w:bottom w:val="none" w:sz="0" w:space="0" w:color="auto"/>
            <w:right w:val="none" w:sz="0" w:space="0" w:color="auto"/>
          </w:divBdr>
          <w:divsChild>
            <w:div w:id="1524590277">
              <w:marLeft w:val="0"/>
              <w:marRight w:val="0"/>
              <w:marTop w:val="0"/>
              <w:marBottom w:val="0"/>
              <w:divBdr>
                <w:top w:val="none" w:sz="0" w:space="0" w:color="auto"/>
                <w:left w:val="none" w:sz="0" w:space="0" w:color="auto"/>
                <w:bottom w:val="none" w:sz="0" w:space="0" w:color="auto"/>
                <w:right w:val="none" w:sz="0" w:space="0" w:color="auto"/>
              </w:divBdr>
              <w:divsChild>
                <w:div w:id="1447383150">
                  <w:marLeft w:val="0"/>
                  <w:marRight w:val="0"/>
                  <w:marTop w:val="0"/>
                  <w:marBottom w:val="0"/>
                  <w:divBdr>
                    <w:top w:val="none" w:sz="0" w:space="0" w:color="auto"/>
                    <w:left w:val="none" w:sz="0" w:space="0" w:color="auto"/>
                    <w:bottom w:val="none" w:sz="0" w:space="0" w:color="auto"/>
                    <w:right w:val="none" w:sz="0" w:space="0" w:color="auto"/>
                  </w:divBdr>
                  <w:divsChild>
                    <w:div w:id="1014042247">
                      <w:marLeft w:val="0"/>
                      <w:marRight w:val="0"/>
                      <w:marTop w:val="0"/>
                      <w:marBottom w:val="0"/>
                      <w:divBdr>
                        <w:top w:val="none" w:sz="0" w:space="0" w:color="auto"/>
                        <w:left w:val="none" w:sz="0" w:space="0" w:color="auto"/>
                        <w:bottom w:val="none" w:sz="0" w:space="0" w:color="auto"/>
                        <w:right w:val="none" w:sz="0" w:space="0" w:color="auto"/>
                      </w:divBdr>
                      <w:divsChild>
                        <w:div w:id="63406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399029">
                  <w:marLeft w:val="0"/>
                  <w:marRight w:val="0"/>
                  <w:marTop w:val="0"/>
                  <w:marBottom w:val="0"/>
                  <w:divBdr>
                    <w:top w:val="none" w:sz="0" w:space="0" w:color="auto"/>
                    <w:left w:val="none" w:sz="0" w:space="0" w:color="auto"/>
                    <w:bottom w:val="none" w:sz="0" w:space="0" w:color="auto"/>
                    <w:right w:val="none" w:sz="0" w:space="0" w:color="auto"/>
                  </w:divBdr>
                  <w:divsChild>
                    <w:div w:id="1623151366">
                      <w:marLeft w:val="0"/>
                      <w:marRight w:val="0"/>
                      <w:marTop w:val="0"/>
                      <w:marBottom w:val="0"/>
                      <w:divBdr>
                        <w:top w:val="none" w:sz="0" w:space="0" w:color="auto"/>
                        <w:left w:val="none" w:sz="0" w:space="0" w:color="auto"/>
                        <w:bottom w:val="none" w:sz="0" w:space="0" w:color="auto"/>
                        <w:right w:val="none" w:sz="0" w:space="0" w:color="auto"/>
                      </w:divBdr>
                      <w:divsChild>
                        <w:div w:id="876891273">
                          <w:marLeft w:val="0"/>
                          <w:marRight w:val="0"/>
                          <w:marTop w:val="0"/>
                          <w:marBottom w:val="0"/>
                          <w:divBdr>
                            <w:top w:val="none" w:sz="0" w:space="0" w:color="auto"/>
                            <w:left w:val="none" w:sz="0" w:space="0" w:color="auto"/>
                            <w:bottom w:val="none" w:sz="0" w:space="0" w:color="auto"/>
                            <w:right w:val="none" w:sz="0" w:space="0" w:color="auto"/>
                          </w:divBdr>
                        </w:div>
                        <w:div w:id="1793093257">
                          <w:marLeft w:val="0"/>
                          <w:marRight w:val="0"/>
                          <w:marTop w:val="0"/>
                          <w:marBottom w:val="0"/>
                          <w:divBdr>
                            <w:top w:val="none" w:sz="0" w:space="0" w:color="auto"/>
                            <w:left w:val="none" w:sz="0" w:space="0" w:color="auto"/>
                            <w:bottom w:val="none" w:sz="0" w:space="0" w:color="auto"/>
                            <w:right w:val="none" w:sz="0" w:space="0" w:color="auto"/>
                          </w:divBdr>
                          <w:divsChild>
                            <w:div w:id="1404109680">
                              <w:marLeft w:val="0"/>
                              <w:marRight w:val="0"/>
                              <w:marTop w:val="0"/>
                              <w:marBottom w:val="0"/>
                              <w:divBdr>
                                <w:top w:val="none" w:sz="0" w:space="0" w:color="auto"/>
                                <w:left w:val="none" w:sz="0" w:space="0" w:color="auto"/>
                                <w:bottom w:val="none" w:sz="0" w:space="0" w:color="auto"/>
                                <w:right w:val="none" w:sz="0" w:space="0" w:color="auto"/>
                              </w:divBdr>
                            </w:div>
                          </w:divsChild>
                        </w:div>
                        <w:div w:id="654838217">
                          <w:marLeft w:val="0"/>
                          <w:marRight w:val="0"/>
                          <w:marTop w:val="0"/>
                          <w:marBottom w:val="0"/>
                          <w:divBdr>
                            <w:top w:val="none" w:sz="0" w:space="0" w:color="auto"/>
                            <w:left w:val="none" w:sz="0" w:space="0" w:color="auto"/>
                            <w:bottom w:val="none" w:sz="0" w:space="0" w:color="auto"/>
                            <w:right w:val="none" w:sz="0" w:space="0" w:color="auto"/>
                          </w:divBdr>
                        </w:div>
                        <w:div w:id="1871721618">
                          <w:marLeft w:val="0"/>
                          <w:marRight w:val="0"/>
                          <w:marTop w:val="0"/>
                          <w:marBottom w:val="0"/>
                          <w:divBdr>
                            <w:top w:val="none" w:sz="0" w:space="0" w:color="auto"/>
                            <w:left w:val="none" w:sz="0" w:space="0" w:color="auto"/>
                            <w:bottom w:val="none" w:sz="0" w:space="0" w:color="auto"/>
                            <w:right w:val="none" w:sz="0" w:space="0" w:color="auto"/>
                          </w:divBdr>
                          <w:divsChild>
                            <w:div w:id="1929189364">
                              <w:marLeft w:val="0"/>
                              <w:marRight w:val="0"/>
                              <w:marTop w:val="0"/>
                              <w:marBottom w:val="0"/>
                              <w:divBdr>
                                <w:top w:val="none" w:sz="0" w:space="0" w:color="auto"/>
                                <w:left w:val="none" w:sz="0" w:space="0" w:color="auto"/>
                                <w:bottom w:val="none" w:sz="0" w:space="0" w:color="auto"/>
                                <w:right w:val="none" w:sz="0" w:space="0" w:color="auto"/>
                              </w:divBdr>
                            </w:div>
                          </w:divsChild>
                        </w:div>
                        <w:div w:id="1433357901">
                          <w:marLeft w:val="0"/>
                          <w:marRight w:val="0"/>
                          <w:marTop w:val="0"/>
                          <w:marBottom w:val="0"/>
                          <w:divBdr>
                            <w:top w:val="none" w:sz="0" w:space="0" w:color="auto"/>
                            <w:left w:val="none" w:sz="0" w:space="0" w:color="auto"/>
                            <w:bottom w:val="none" w:sz="0" w:space="0" w:color="auto"/>
                            <w:right w:val="none" w:sz="0" w:space="0" w:color="auto"/>
                          </w:divBdr>
                        </w:div>
                        <w:div w:id="663899061">
                          <w:marLeft w:val="0"/>
                          <w:marRight w:val="0"/>
                          <w:marTop w:val="0"/>
                          <w:marBottom w:val="0"/>
                          <w:divBdr>
                            <w:top w:val="none" w:sz="0" w:space="0" w:color="auto"/>
                            <w:left w:val="none" w:sz="0" w:space="0" w:color="auto"/>
                            <w:bottom w:val="none" w:sz="0" w:space="0" w:color="auto"/>
                            <w:right w:val="none" w:sz="0" w:space="0" w:color="auto"/>
                          </w:divBdr>
                          <w:divsChild>
                            <w:div w:id="220140459">
                              <w:marLeft w:val="0"/>
                              <w:marRight w:val="0"/>
                              <w:marTop w:val="0"/>
                              <w:marBottom w:val="0"/>
                              <w:divBdr>
                                <w:top w:val="none" w:sz="0" w:space="0" w:color="auto"/>
                                <w:left w:val="none" w:sz="0" w:space="0" w:color="auto"/>
                                <w:bottom w:val="none" w:sz="0" w:space="0" w:color="auto"/>
                                <w:right w:val="none" w:sz="0" w:space="0" w:color="auto"/>
                              </w:divBdr>
                            </w:div>
                          </w:divsChild>
                        </w:div>
                        <w:div w:id="1811749087">
                          <w:marLeft w:val="0"/>
                          <w:marRight w:val="0"/>
                          <w:marTop w:val="0"/>
                          <w:marBottom w:val="0"/>
                          <w:divBdr>
                            <w:top w:val="none" w:sz="0" w:space="0" w:color="auto"/>
                            <w:left w:val="none" w:sz="0" w:space="0" w:color="auto"/>
                            <w:bottom w:val="none" w:sz="0" w:space="0" w:color="auto"/>
                            <w:right w:val="none" w:sz="0" w:space="0" w:color="auto"/>
                          </w:divBdr>
                        </w:div>
                        <w:div w:id="936717428">
                          <w:marLeft w:val="0"/>
                          <w:marRight w:val="0"/>
                          <w:marTop w:val="0"/>
                          <w:marBottom w:val="0"/>
                          <w:divBdr>
                            <w:top w:val="none" w:sz="0" w:space="0" w:color="auto"/>
                            <w:left w:val="none" w:sz="0" w:space="0" w:color="auto"/>
                            <w:bottom w:val="none" w:sz="0" w:space="0" w:color="auto"/>
                            <w:right w:val="none" w:sz="0" w:space="0" w:color="auto"/>
                          </w:divBdr>
                          <w:divsChild>
                            <w:div w:id="93042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74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28466">
          <w:marLeft w:val="0"/>
          <w:marRight w:val="0"/>
          <w:marTop w:val="0"/>
          <w:marBottom w:val="0"/>
          <w:divBdr>
            <w:top w:val="none" w:sz="0" w:space="0" w:color="auto"/>
            <w:left w:val="none" w:sz="0" w:space="0" w:color="auto"/>
            <w:bottom w:val="none" w:sz="0" w:space="0" w:color="auto"/>
            <w:right w:val="none" w:sz="0" w:space="0" w:color="auto"/>
          </w:divBdr>
          <w:divsChild>
            <w:div w:id="1539195744">
              <w:marLeft w:val="0"/>
              <w:marRight w:val="0"/>
              <w:marTop w:val="0"/>
              <w:marBottom w:val="0"/>
              <w:divBdr>
                <w:top w:val="none" w:sz="0" w:space="0" w:color="auto"/>
                <w:left w:val="none" w:sz="0" w:space="0" w:color="auto"/>
                <w:bottom w:val="none" w:sz="0" w:space="0" w:color="auto"/>
                <w:right w:val="none" w:sz="0" w:space="0" w:color="auto"/>
              </w:divBdr>
              <w:divsChild>
                <w:div w:id="97760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3479">
          <w:marLeft w:val="0"/>
          <w:marRight w:val="0"/>
          <w:marTop w:val="0"/>
          <w:marBottom w:val="0"/>
          <w:divBdr>
            <w:top w:val="none" w:sz="0" w:space="0" w:color="auto"/>
            <w:left w:val="none" w:sz="0" w:space="0" w:color="auto"/>
            <w:bottom w:val="none" w:sz="0" w:space="0" w:color="auto"/>
            <w:right w:val="none" w:sz="0" w:space="0" w:color="auto"/>
          </w:divBdr>
        </w:div>
      </w:divsChild>
    </w:div>
    <w:div w:id="1466846882">
      <w:bodyDiv w:val="1"/>
      <w:marLeft w:val="0"/>
      <w:marRight w:val="0"/>
      <w:marTop w:val="0"/>
      <w:marBottom w:val="0"/>
      <w:divBdr>
        <w:top w:val="none" w:sz="0" w:space="0" w:color="auto"/>
        <w:left w:val="none" w:sz="0" w:space="0" w:color="auto"/>
        <w:bottom w:val="none" w:sz="0" w:space="0" w:color="auto"/>
        <w:right w:val="none" w:sz="0" w:space="0" w:color="auto"/>
      </w:divBdr>
    </w:div>
    <w:div w:id="1645429872">
      <w:bodyDiv w:val="1"/>
      <w:marLeft w:val="0"/>
      <w:marRight w:val="0"/>
      <w:marTop w:val="0"/>
      <w:marBottom w:val="0"/>
      <w:divBdr>
        <w:top w:val="none" w:sz="0" w:space="0" w:color="auto"/>
        <w:left w:val="none" w:sz="0" w:space="0" w:color="auto"/>
        <w:bottom w:val="none" w:sz="0" w:space="0" w:color="auto"/>
        <w:right w:val="none" w:sz="0" w:space="0" w:color="auto"/>
      </w:divBdr>
      <w:divsChild>
        <w:div w:id="1804927225">
          <w:marLeft w:val="0"/>
          <w:marRight w:val="0"/>
          <w:marTop w:val="0"/>
          <w:marBottom w:val="0"/>
          <w:divBdr>
            <w:top w:val="none" w:sz="0" w:space="0" w:color="auto"/>
            <w:left w:val="none" w:sz="0" w:space="0" w:color="auto"/>
            <w:bottom w:val="none" w:sz="0" w:space="0" w:color="auto"/>
            <w:right w:val="none" w:sz="0" w:space="0" w:color="auto"/>
          </w:divBdr>
          <w:divsChild>
            <w:div w:id="1145777051">
              <w:marLeft w:val="0"/>
              <w:marRight w:val="0"/>
              <w:marTop w:val="0"/>
              <w:marBottom w:val="0"/>
              <w:divBdr>
                <w:top w:val="none" w:sz="0" w:space="0" w:color="auto"/>
                <w:left w:val="none" w:sz="0" w:space="0" w:color="auto"/>
                <w:bottom w:val="none" w:sz="0" w:space="0" w:color="auto"/>
                <w:right w:val="none" w:sz="0" w:space="0" w:color="auto"/>
              </w:divBdr>
            </w:div>
            <w:div w:id="1067220909">
              <w:marLeft w:val="0"/>
              <w:marRight w:val="0"/>
              <w:marTop w:val="0"/>
              <w:marBottom w:val="0"/>
              <w:divBdr>
                <w:top w:val="none" w:sz="0" w:space="0" w:color="auto"/>
                <w:left w:val="none" w:sz="0" w:space="0" w:color="auto"/>
                <w:bottom w:val="none" w:sz="0" w:space="0" w:color="auto"/>
                <w:right w:val="none" w:sz="0" w:space="0" w:color="auto"/>
              </w:divBdr>
              <w:divsChild>
                <w:div w:id="2050765470">
                  <w:marLeft w:val="0"/>
                  <w:marRight w:val="0"/>
                  <w:marTop w:val="0"/>
                  <w:marBottom w:val="0"/>
                  <w:divBdr>
                    <w:top w:val="none" w:sz="0" w:space="0" w:color="auto"/>
                    <w:left w:val="none" w:sz="0" w:space="0" w:color="auto"/>
                    <w:bottom w:val="none" w:sz="0" w:space="0" w:color="auto"/>
                    <w:right w:val="none" w:sz="0" w:space="0" w:color="auto"/>
                  </w:divBdr>
                </w:div>
                <w:div w:id="1911690294">
                  <w:marLeft w:val="0"/>
                  <w:marRight w:val="0"/>
                  <w:marTop w:val="0"/>
                  <w:marBottom w:val="0"/>
                  <w:divBdr>
                    <w:top w:val="none" w:sz="0" w:space="0" w:color="auto"/>
                    <w:left w:val="none" w:sz="0" w:space="0" w:color="auto"/>
                    <w:bottom w:val="none" w:sz="0" w:space="0" w:color="auto"/>
                    <w:right w:val="none" w:sz="0" w:space="0" w:color="auto"/>
                  </w:divBdr>
                </w:div>
                <w:div w:id="1640497304">
                  <w:marLeft w:val="0"/>
                  <w:marRight w:val="0"/>
                  <w:marTop w:val="0"/>
                  <w:marBottom w:val="0"/>
                  <w:divBdr>
                    <w:top w:val="none" w:sz="0" w:space="0" w:color="auto"/>
                    <w:left w:val="none" w:sz="0" w:space="0" w:color="auto"/>
                    <w:bottom w:val="none" w:sz="0" w:space="0" w:color="auto"/>
                    <w:right w:val="none" w:sz="0" w:space="0" w:color="auto"/>
                  </w:divBdr>
                </w:div>
                <w:div w:id="1555579053">
                  <w:marLeft w:val="0"/>
                  <w:marRight w:val="0"/>
                  <w:marTop w:val="0"/>
                  <w:marBottom w:val="0"/>
                  <w:divBdr>
                    <w:top w:val="none" w:sz="0" w:space="0" w:color="auto"/>
                    <w:left w:val="none" w:sz="0" w:space="0" w:color="auto"/>
                    <w:bottom w:val="none" w:sz="0" w:space="0" w:color="auto"/>
                    <w:right w:val="none" w:sz="0" w:space="0" w:color="auto"/>
                  </w:divBdr>
                </w:div>
                <w:div w:id="1050112670">
                  <w:marLeft w:val="0"/>
                  <w:marRight w:val="0"/>
                  <w:marTop w:val="0"/>
                  <w:marBottom w:val="0"/>
                  <w:divBdr>
                    <w:top w:val="none" w:sz="0" w:space="0" w:color="auto"/>
                    <w:left w:val="none" w:sz="0" w:space="0" w:color="auto"/>
                    <w:bottom w:val="none" w:sz="0" w:space="0" w:color="auto"/>
                    <w:right w:val="none" w:sz="0" w:space="0" w:color="auto"/>
                  </w:divBdr>
                </w:div>
              </w:divsChild>
            </w:div>
            <w:div w:id="580913963">
              <w:marLeft w:val="0"/>
              <w:marRight w:val="0"/>
              <w:marTop w:val="0"/>
              <w:marBottom w:val="0"/>
              <w:divBdr>
                <w:top w:val="none" w:sz="0" w:space="0" w:color="auto"/>
                <w:left w:val="none" w:sz="0" w:space="0" w:color="auto"/>
                <w:bottom w:val="none" w:sz="0" w:space="0" w:color="auto"/>
                <w:right w:val="none" w:sz="0" w:space="0" w:color="auto"/>
              </w:divBdr>
              <w:divsChild>
                <w:div w:id="12844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421971">
      <w:bodyDiv w:val="1"/>
      <w:marLeft w:val="0"/>
      <w:marRight w:val="0"/>
      <w:marTop w:val="0"/>
      <w:marBottom w:val="0"/>
      <w:divBdr>
        <w:top w:val="none" w:sz="0" w:space="0" w:color="auto"/>
        <w:left w:val="none" w:sz="0" w:space="0" w:color="auto"/>
        <w:bottom w:val="none" w:sz="0" w:space="0" w:color="auto"/>
        <w:right w:val="none" w:sz="0" w:space="0" w:color="auto"/>
      </w:divBdr>
    </w:div>
    <w:div w:id="1813479216">
      <w:bodyDiv w:val="1"/>
      <w:marLeft w:val="0"/>
      <w:marRight w:val="0"/>
      <w:marTop w:val="0"/>
      <w:marBottom w:val="0"/>
      <w:divBdr>
        <w:top w:val="none" w:sz="0" w:space="0" w:color="auto"/>
        <w:left w:val="none" w:sz="0" w:space="0" w:color="auto"/>
        <w:bottom w:val="none" w:sz="0" w:space="0" w:color="auto"/>
        <w:right w:val="none" w:sz="0" w:space="0" w:color="auto"/>
      </w:divBdr>
    </w:div>
    <w:div w:id="2120177881">
      <w:bodyDiv w:val="1"/>
      <w:marLeft w:val="0"/>
      <w:marRight w:val="0"/>
      <w:marTop w:val="0"/>
      <w:marBottom w:val="0"/>
      <w:divBdr>
        <w:top w:val="none" w:sz="0" w:space="0" w:color="auto"/>
        <w:left w:val="none" w:sz="0" w:space="0" w:color="auto"/>
        <w:bottom w:val="none" w:sz="0" w:space="0" w:color="auto"/>
        <w:right w:val="none" w:sz="0" w:space="0" w:color="auto"/>
      </w:divBdr>
      <w:divsChild>
        <w:div w:id="1690830698">
          <w:marLeft w:val="0"/>
          <w:marRight w:val="0"/>
          <w:marTop w:val="0"/>
          <w:marBottom w:val="0"/>
          <w:divBdr>
            <w:top w:val="none" w:sz="0" w:space="0" w:color="auto"/>
            <w:left w:val="none" w:sz="0" w:space="0" w:color="auto"/>
            <w:bottom w:val="none" w:sz="0" w:space="0" w:color="auto"/>
            <w:right w:val="none" w:sz="0" w:space="0" w:color="auto"/>
          </w:divBdr>
          <w:divsChild>
            <w:div w:id="194118775">
              <w:marLeft w:val="0"/>
              <w:marRight w:val="0"/>
              <w:marTop w:val="0"/>
              <w:marBottom w:val="0"/>
              <w:divBdr>
                <w:top w:val="none" w:sz="0" w:space="0" w:color="auto"/>
                <w:left w:val="none" w:sz="0" w:space="0" w:color="auto"/>
                <w:bottom w:val="none" w:sz="0" w:space="0" w:color="auto"/>
                <w:right w:val="none" w:sz="0" w:space="0" w:color="auto"/>
              </w:divBdr>
              <w:divsChild>
                <w:div w:id="200030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97745">
          <w:marLeft w:val="0"/>
          <w:marRight w:val="0"/>
          <w:marTop w:val="0"/>
          <w:marBottom w:val="0"/>
          <w:divBdr>
            <w:top w:val="none" w:sz="0" w:space="0" w:color="auto"/>
            <w:left w:val="none" w:sz="0" w:space="0" w:color="auto"/>
            <w:bottom w:val="none" w:sz="0" w:space="0" w:color="auto"/>
            <w:right w:val="none" w:sz="0" w:space="0" w:color="auto"/>
          </w:divBdr>
          <w:divsChild>
            <w:div w:id="2052537292">
              <w:marLeft w:val="0"/>
              <w:marRight w:val="0"/>
              <w:marTop w:val="0"/>
              <w:marBottom w:val="0"/>
              <w:divBdr>
                <w:top w:val="none" w:sz="0" w:space="0" w:color="auto"/>
                <w:left w:val="none" w:sz="0" w:space="0" w:color="auto"/>
                <w:bottom w:val="none" w:sz="0" w:space="0" w:color="auto"/>
                <w:right w:val="none" w:sz="0" w:space="0" w:color="auto"/>
              </w:divBdr>
              <w:divsChild>
                <w:div w:id="149300120">
                  <w:marLeft w:val="0"/>
                  <w:marRight w:val="0"/>
                  <w:marTop w:val="0"/>
                  <w:marBottom w:val="0"/>
                  <w:divBdr>
                    <w:top w:val="none" w:sz="0" w:space="0" w:color="auto"/>
                    <w:left w:val="none" w:sz="0" w:space="0" w:color="auto"/>
                    <w:bottom w:val="none" w:sz="0" w:space="0" w:color="auto"/>
                    <w:right w:val="none" w:sz="0" w:space="0" w:color="auto"/>
                  </w:divBdr>
                </w:div>
                <w:div w:id="492914568">
                  <w:marLeft w:val="0"/>
                  <w:marRight w:val="0"/>
                  <w:marTop w:val="0"/>
                  <w:marBottom w:val="0"/>
                  <w:divBdr>
                    <w:top w:val="none" w:sz="0" w:space="0" w:color="auto"/>
                    <w:left w:val="none" w:sz="0" w:space="0" w:color="auto"/>
                    <w:bottom w:val="none" w:sz="0" w:space="0" w:color="auto"/>
                    <w:right w:val="none" w:sz="0" w:space="0" w:color="auto"/>
                  </w:divBdr>
                </w:div>
                <w:div w:id="1157039893">
                  <w:marLeft w:val="0"/>
                  <w:marRight w:val="0"/>
                  <w:marTop w:val="0"/>
                  <w:marBottom w:val="0"/>
                  <w:divBdr>
                    <w:top w:val="none" w:sz="0" w:space="0" w:color="auto"/>
                    <w:left w:val="none" w:sz="0" w:space="0" w:color="auto"/>
                    <w:bottom w:val="none" w:sz="0" w:space="0" w:color="auto"/>
                    <w:right w:val="none" w:sz="0" w:space="0" w:color="auto"/>
                  </w:divBdr>
                </w:div>
                <w:div w:id="91239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163194">
          <w:marLeft w:val="0"/>
          <w:marRight w:val="0"/>
          <w:marTop w:val="0"/>
          <w:marBottom w:val="0"/>
          <w:divBdr>
            <w:top w:val="none" w:sz="0" w:space="0" w:color="auto"/>
            <w:left w:val="none" w:sz="0" w:space="0" w:color="auto"/>
            <w:bottom w:val="none" w:sz="0" w:space="0" w:color="auto"/>
            <w:right w:val="none" w:sz="0" w:space="0" w:color="auto"/>
          </w:divBdr>
          <w:divsChild>
            <w:div w:id="2029407783">
              <w:marLeft w:val="0"/>
              <w:marRight w:val="0"/>
              <w:marTop w:val="0"/>
              <w:marBottom w:val="0"/>
              <w:divBdr>
                <w:top w:val="none" w:sz="0" w:space="0" w:color="auto"/>
                <w:left w:val="none" w:sz="0" w:space="0" w:color="auto"/>
                <w:bottom w:val="none" w:sz="0" w:space="0" w:color="auto"/>
                <w:right w:val="none" w:sz="0" w:space="0" w:color="auto"/>
              </w:divBdr>
              <w:divsChild>
                <w:div w:id="21720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31399">
          <w:marLeft w:val="0"/>
          <w:marRight w:val="0"/>
          <w:marTop w:val="0"/>
          <w:marBottom w:val="0"/>
          <w:divBdr>
            <w:top w:val="none" w:sz="0" w:space="0" w:color="auto"/>
            <w:left w:val="none" w:sz="0" w:space="0" w:color="auto"/>
            <w:bottom w:val="none" w:sz="0" w:space="0" w:color="auto"/>
            <w:right w:val="none" w:sz="0" w:space="0" w:color="auto"/>
          </w:divBdr>
          <w:divsChild>
            <w:div w:id="922104523">
              <w:marLeft w:val="0"/>
              <w:marRight w:val="0"/>
              <w:marTop w:val="0"/>
              <w:marBottom w:val="0"/>
              <w:divBdr>
                <w:top w:val="none" w:sz="0" w:space="0" w:color="auto"/>
                <w:left w:val="none" w:sz="0" w:space="0" w:color="auto"/>
                <w:bottom w:val="none" w:sz="0" w:space="0" w:color="auto"/>
                <w:right w:val="none" w:sz="0" w:space="0" w:color="auto"/>
              </w:divBdr>
              <w:divsChild>
                <w:div w:id="1770589082">
                  <w:marLeft w:val="0"/>
                  <w:marRight w:val="0"/>
                  <w:marTop w:val="0"/>
                  <w:marBottom w:val="0"/>
                  <w:divBdr>
                    <w:top w:val="none" w:sz="0" w:space="0" w:color="auto"/>
                    <w:left w:val="none" w:sz="0" w:space="0" w:color="auto"/>
                    <w:bottom w:val="none" w:sz="0" w:space="0" w:color="auto"/>
                    <w:right w:val="none" w:sz="0" w:space="0" w:color="auto"/>
                  </w:divBdr>
                </w:div>
                <w:div w:id="365985491">
                  <w:marLeft w:val="0"/>
                  <w:marRight w:val="0"/>
                  <w:marTop w:val="0"/>
                  <w:marBottom w:val="0"/>
                  <w:divBdr>
                    <w:top w:val="none" w:sz="0" w:space="0" w:color="auto"/>
                    <w:left w:val="none" w:sz="0" w:space="0" w:color="auto"/>
                    <w:bottom w:val="none" w:sz="0" w:space="0" w:color="auto"/>
                    <w:right w:val="none" w:sz="0" w:space="0" w:color="auto"/>
                  </w:divBdr>
                </w:div>
                <w:div w:id="449054060">
                  <w:marLeft w:val="0"/>
                  <w:marRight w:val="0"/>
                  <w:marTop w:val="0"/>
                  <w:marBottom w:val="0"/>
                  <w:divBdr>
                    <w:top w:val="none" w:sz="0" w:space="0" w:color="auto"/>
                    <w:left w:val="none" w:sz="0" w:space="0" w:color="auto"/>
                    <w:bottom w:val="none" w:sz="0" w:space="0" w:color="auto"/>
                    <w:right w:val="none" w:sz="0" w:space="0" w:color="auto"/>
                  </w:divBdr>
                </w:div>
                <w:div w:id="48046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4356">
          <w:marLeft w:val="0"/>
          <w:marRight w:val="0"/>
          <w:marTop w:val="0"/>
          <w:marBottom w:val="0"/>
          <w:divBdr>
            <w:top w:val="none" w:sz="0" w:space="0" w:color="auto"/>
            <w:left w:val="none" w:sz="0" w:space="0" w:color="auto"/>
            <w:bottom w:val="none" w:sz="0" w:space="0" w:color="auto"/>
            <w:right w:val="none" w:sz="0" w:space="0" w:color="auto"/>
          </w:divBdr>
          <w:divsChild>
            <w:div w:id="732393755">
              <w:marLeft w:val="0"/>
              <w:marRight w:val="0"/>
              <w:marTop w:val="0"/>
              <w:marBottom w:val="0"/>
              <w:divBdr>
                <w:top w:val="none" w:sz="0" w:space="0" w:color="auto"/>
                <w:left w:val="none" w:sz="0" w:space="0" w:color="auto"/>
                <w:bottom w:val="none" w:sz="0" w:space="0" w:color="auto"/>
                <w:right w:val="none" w:sz="0" w:space="0" w:color="auto"/>
              </w:divBdr>
              <w:divsChild>
                <w:div w:id="179117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backup-software-reviews.com/review-double-image.htm" TargetMode="External"/><Relationship Id="rId18" Type="http://schemas.openxmlformats.org/officeDocument/2006/relationships/hyperlink" Target="http://www.wdc.com/en/products/products.asp?driveid=826" TargetMode="External"/><Relationship Id="rId26" Type="http://schemas.openxmlformats.org/officeDocument/2006/relationships/hyperlink" Target="http://www.wdc.com/en/products/products.asp?driveid=587"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gif"/><Relationship Id="rId34" Type="http://schemas.openxmlformats.org/officeDocument/2006/relationships/hyperlink" Target="http://www.wdc.com/en/products/products.asp?driveid=814" TargetMode="External"/><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backup-software-reviews.com/review-handy-backup.htm" TargetMode="External"/><Relationship Id="rId17" Type="http://schemas.openxmlformats.org/officeDocument/2006/relationships/hyperlink" Target="http://www.microsoft.com/windows/windows-vista/features/backup.aspx" TargetMode="External"/><Relationship Id="rId25" Type="http://schemas.openxmlformats.org/officeDocument/2006/relationships/hyperlink" Target="http://www.wdc.com/en/products/products.asp?driveid=861" TargetMode="External"/><Relationship Id="rId33" Type="http://schemas.openxmlformats.org/officeDocument/2006/relationships/hyperlink" Target="http://www.wdc.com/en/products/products.asp?driveid=750"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lifehacker.com/tag/windows-7/" TargetMode="External"/><Relationship Id="rId20" Type="http://schemas.openxmlformats.org/officeDocument/2006/relationships/hyperlink" Target="http://www.wdc.com/en/products/products.asp?driveid=756" TargetMode="External"/><Relationship Id="rId29" Type="http://schemas.openxmlformats.org/officeDocument/2006/relationships/hyperlink" Target="http://www.wdc.com/en/products/products.asp?driveid=783"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ckup-software-reviews.com/review-novabackup.htm" TargetMode="External"/><Relationship Id="rId24" Type="http://schemas.openxmlformats.org/officeDocument/2006/relationships/hyperlink" Target="http://www.wdc.com/en/products/products.asp?driveid=466" TargetMode="External"/><Relationship Id="rId32" Type="http://schemas.openxmlformats.org/officeDocument/2006/relationships/hyperlink" Target="http://www.wdc.com/en/products/products.asp?driveid=745" TargetMode="External"/><Relationship Id="rId37" Type="http://schemas.openxmlformats.org/officeDocument/2006/relationships/hyperlink" Target="http://www.tech-faq.com/Glossary/NTFS.html"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lifehacker.com/5144757/first-look-at-windows-7s-backup-and-restore-center" TargetMode="External"/><Relationship Id="rId23" Type="http://schemas.openxmlformats.org/officeDocument/2006/relationships/hyperlink" Target="http://www.wdc.com/en/products/products.asp?driveid=754" TargetMode="External"/><Relationship Id="rId28" Type="http://schemas.openxmlformats.org/officeDocument/2006/relationships/hyperlink" Target="http://www.wdc.com/en/products/products.asp?driveid=584" TargetMode="External"/><Relationship Id="rId36" Type="http://schemas.openxmlformats.org/officeDocument/2006/relationships/hyperlink" Target="http://www.tech-faq.com/Glossary/Backup.html" TargetMode="External"/><Relationship Id="rId10" Type="http://schemas.openxmlformats.org/officeDocument/2006/relationships/hyperlink" Target="http://www.backup-software-reviews.com/review-nti-backnow%21.htm" TargetMode="External"/><Relationship Id="rId19" Type="http://schemas.openxmlformats.org/officeDocument/2006/relationships/hyperlink" Target="http://www.wdc.com/en/products/products.asp?driveid=781" TargetMode="External"/><Relationship Id="rId31" Type="http://schemas.openxmlformats.org/officeDocument/2006/relationships/hyperlink" Target="http://www.wdc.com/en/products/products.asp?driveid=675" TargetMode="External"/><Relationship Id="rId4" Type="http://schemas.openxmlformats.org/officeDocument/2006/relationships/webSettings" Target="webSettings.xml"/><Relationship Id="rId9" Type="http://schemas.openxmlformats.org/officeDocument/2006/relationships/hyperlink" Target="http://www.backup-software-reviews.com/review-genie-backup-manager.htm" TargetMode="External"/><Relationship Id="rId14" Type="http://schemas.openxmlformats.org/officeDocument/2006/relationships/hyperlink" Target="http://free-backup.info/backup-data--consolidation-some-data-backup-considerations.html" TargetMode="External"/><Relationship Id="rId22" Type="http://schemas.openxmlformats.org/officeDocument/2006/relationships/hyperlink" Target="http://www.wdc.com/en/products/products.asp?driveid=621" TargetMode="External"/><Relationship Id="rId27" Type="http://schemas.openxmlformats.org/officeDocument/2006/relationships/hyperlink" Target="http://www.wdc.com/en/products/products.asp?driveid=589" TargetMode="External"/><Relationship Id="rId30" Type="http://schemas.openxmlformats.org/officeDocument/2006/relationships/hyperlink" Target="http://www.wdc.com/en/products/products.asp?driveid=740" TargetMode="External"/><Relationship Id="rId35"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argear\Desktop\User-guid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User-guide Template.dot</Template>
  <TotalTime>2</TotalTime>
  <Pages>12</Pages>
  <Words>2591</Words>
  <Characters>14772</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User Guide Template</vt:lpstr>
    </vt:vector>
  </TitlesOfParts>
  <Company/>
  <LinksUpToDate>false</LinksUpToDate>
  <CharactersWithSpaces>17329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Guide Template</dc:title>
  <dc:subject/>
  <dc:creator>geargear</dc:creator>
  <cp:keywords/>
  <dc:description/>
  <cp:lastModifiedBy>bljlab2-09</cp:lastModifiedBy>
  <cp:revision>2</cp:revision>
  <cp:lastPrinted>1601-01-01T00:00:00Z</cp:lastPrinted>
  <dcterms:created xsi:type="dcterms:W3CDTF">2010-09-08T02:41:00Z</dcterms:created>
  <dcterms:modified xsi:type="dcterms:W3CDTF">2010-09-08T02:41:00Z</dcterms:modified>
</cp:coreProperties>
</file>